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7E47F" w14:textId="77777777" w:rsidR="00EE1DDE" w:rsidRPr="00EE1DDE" w:rsidRDefault="00EE1DDE" w:rsidP="00EE1DD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bookmarkStart w:id="0" w:name="Bookmark"/>
      <w:bookmarkStart w:id="1" w:name="_Hlk517014748"/>
      <w:bookmarkEnd w:id="0"/>
      <w:r w:rsidRPr="00EE1DD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Всероссийская олимпиада школьников 2023-2024 учебный год</w:t>
      </w:r>
    </w:p>
    <w:p w14:paraId="2BD4B04B" w14:textId="197BE91E" w:rsidR="00EE1DDE" w:rsidRPr="00EE1DDE" w:rsidRDefault="00EE1DDE" w:rsidP="00EE1DD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ru-RU"/>
        </w:rPr>
      </w:pPr>
      <w:r w:rsidRPr="00EE1DD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Школьный этап. Английский язык, 9-11 класс</w:t>
      </w:r>
    </w:p>
    <w:bookmarkEnd w:id="1"/>
    <w:p w14:paraId="2C231114" w14:textId="6D36E79A" w:rsidR="00350764" w:rsidRPr="00EE1DDE" w:rsidRDefault="00350764" w:rsidP="00EE1DDE">
      <w:pPr>
        <w:tabs>
          <w:tab w:val="left" w:pos="0"/>
        </w:tabs>
        <w:spacing w:line="240" w:lineRule="auto"/>
        <w:ind w:left="3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EE1DD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WRITING – КРИТЕРИИ ОЦЕНИВАНИЯ</w:t>
      </w:r>
    </w:p>
    <w:p w14:paraId="5852E955" w14:textId="77777777" w:rsidR="00350764" w:rsidRPr="00EE1DDE" w:rsidRDefault="00350764" w:rsidP="00EE1DD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EE1DD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Максимальное количество баллов: 10</w:t>
      </w:r>
    </w:p>
    <w:p w14:paraId="7FCE3D23" w14:textId="77777777" w:rsidR="00350764" w:rsidRDefault="00350764" w:rsidP="00350764">
      <w:pPr>
        <w:pStyle w:val="3"/>
        <w:spacing w:before="139"/>
        <w:ind w:left="2299" w:right="2029"/>
        <w:jc w:val="center"/>
      </w:pPr>
      <w:r>
        <w:t>Внимание!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критерию</w:t>
      </w:r>
      <w:r>
        <w:rPr>
          <w:spacing w:val="-2"/>
        </w:rPr>
        <w:t xml:space="preserve"> </w:t>
      </w:r>
      <w:r>
        <w:t>«РКЗ»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0.</w:t>
      </w:r>
    </w:p>
    <w:p w14:paraId="260C710F" w14:textId="77777777" w:rsidR="00350764" w:rsidRDefault="00350764" w:rsidP="00350764">
      <w:pPr>
        <w:pStyle w:val="a4"/>
        <w:spacing w:before="11"/>
        <w:ind w:left="0"/>
        <w:rPr>
          <w:b/>
          <w:i/>
          <w:sz w:val="11"/>
        </w:rPr>
      </w:pPr>
    </w:p>
    <w:tbl>
      <w:tblPr>
        <w:tblStyle w:val="TableNormal"/>
        <w:tblW w:w="1478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7"/>
        <w:gridCol w:w="2278"/>
        <w:gridCol w:w="2268"/>
        <w:gridCol w:w="2127"/>
        <w:gridCol w:w="1998"/>
      </w:tblGrid>
      <w:tr w:rsidR="00350764" w14:paraId="02A0353E" w14:textId="77777777" w:rsidTr="0031326F">
        <w:trPr>
          <w:trHeight w:val="746"/>
        </w:trPr>
        <w:tc>
          <w:tcPr>
            <w:tcW w:w="6117" w:type="dxa"/>
            <w:vMerge w:val="restart"/>
            <w:shd w:val="clear" w:color="auto" w:fill="F1F1F1"/>
          </w:tcPr>
          <w:p w14:paraId="465A2457" w14:textId="77777777" w:rsidR="00350764" w:rsidRPr="00350764" w:rsidRDefault="00350764" w:rsidP="00B93B9C">
            <w:pPr>
              <w:pStyle w:val="TableParagraph"/>
              <w:rPr>
                <w:b/>
                <w:i/>
                <w:sz w:val="26"/>
                <w:lang w:val="ru-RU"/>
              </w:rPr>
            </w:pPr>
          </w:p>
          <w:p w14:paraId="0B30F9EC" w14:textId="77777777" w:rsidR="00350764" w:rsidRPr="00350764" w:rsidRDefault="00350764" w:rsidP="00B93B9C">
            <w:pPr>
              <w:pStyle w:val="TableParagraph"/>
              <w:spacing w:before="11"/>
              <w:rPr>
                <w:b/>
                <w:i/>
                <w:sz w:val="23"/>
                <w:lang w:val="ru-RU"/>
              </w:rPr>
            </w:pPr>
          </w:p>
          <w:p w14:paraId="70F07DD1" w14:textId="77777777" w:rsidR="00350764" w:rsidRPr="00350764" w:rsidRDefault="00350764" w:rsidP="00B93B9C">
            <w:pPr>
              <w:pStyle w:val="TableParagraph"/>
              <w:ind w:left="276" w:right="271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РЕШЕНИЕ</w:t>
            </w:r>
            <w:r w:rsidRPr="0035076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КОММУНИКАТИВНОЙ</w:t>
            </w:r>
            <w:r w:rsidRPr="0035076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ЗАДАЧИ</w:t>
            </w:r>
          </w:p>
          <w:p w14:paraId="5517A5C6" w14:textId="77777777" w:rsidR="00350764" w:rsidRPr="00350764" w:rsidRDefault="00350764" w:rsidP="00B93B9C">
            <w:pPr>
              <w:pStyle w:val="TableParagraph"/>
              <w:spacing w:before="70"/>
              <w:ind w:left="276" w:right="269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3</w:t>
            </w:r>
            <w:r w:rsidRPr="003507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балла)</w:t>
            </w:r>
          </w:p>
        </w:tc>
        <w:tc>
          <w:tcPr>
            <w:tcW w:w="8671" w:type="dxa"/>
            <w:gridSpan w:val="4"/>
          </w:tcPr>
          <w:p w14:paraId="073F77AC" w14:textId="77777777" w:rsidR="00350764" w:rsidRPr="00350764" w:rsidRDefault="00350764" w:rsidP="00EE1DDE">
            <w:pPr>
              <w:pStyle w:val="TableParagraph"/>
              <w:spacing w:before="25"/>
              <w:ind w:left="152" w:right="1235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ОРГАНИЗАЦИЯ</w:t>
            </w:r>
            <w:r w:rsidRPr="0035076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И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ЯЗЫКОВОЕ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ОФОРМЛЕНИЕ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ТЕКСТА</w:t>
            </w:r>
          </w:p>
          <w:p w14:paraId="28DEB3B0" w14:textId="77777777" w:rsidR="00350764" w:rsidRPr="00350764" w:rsidRDefault="00350764" w:rsidP="00B93B9C">
            <w:pPr>
              <w:pStyle w:val="TableParagraph"/>
              <w:spacing w:before="70"/>
              <w:ind w:left="1235" w:right="1230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7</w:t>
            </w:r>
            <w:r w:rsidRPr="003507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баллов)</w:t>
            </w:r>
          </w:p>
        </w:tc>
      </w:tr>
      <w:tr w:rsidR="00350764" w14:paraId="4786A224" w14:textId="77777777" w:rsidTr="00EE1DDE">
        <w:trPr>
          <w:trHeight w:val="1092"/>
        </w:trPr>
        <w:tc>
          <w:tcPr>
            <w:tcW w:w="6117" w:type="dxa"/>
            <w:vMerge/>
            <w:tcBorders>
              <w:top w:val="nil"/>
            </w:tcBorders>
            <w:shd w:val="clear" w:color="auto" w:fill="F1F1F1"/>
          </w:tcPr>
          <w:p w14:paraId="572737E1" w14:textId="77777777" w:rsidR="00350764" w:rsidRPr="00350764" w:rsidRDefault="00350764" w:rsidP="00B93B9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78" w:type="dxa"/>
          </w:tcPr>
          <w:p w14:paraId="1697A0F7" w14:textId="54B63B8E" w:rsidR="00350764" w:rsidRDefault="00350764" w:rsidP="00EE1DDE">
            <w:pPr>
              <w:pStyle w:val="TableParagraph"/>
              <w:ind w:left="146" w:right="140" w:firstLine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 w:rsidR="00EE1DDE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268" w:type="dxa"/>
          </w:tcPr>
          <w:p w14:paraId="5206CF43" w14:textId="77777777" w:rsidR="00350764" w:rsidRDefault="00350764" w:rsidP="00EE1DDE">
            <w:pPr>
              <w:pStyle w:val="TableParagraph"/>
              <w:ind w:left="530" w:right="523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127" w:type="dxa"/>
          </w:tcPr>
          <w:p w14:paraId="6A4A2BA2" w14:textId="77777777" w:rsidR="00350764" w:rsidRDefault="00350764" w:rsidP="00EE1DDE">
            <w:pPr>
              <w:pStyle w:val="TableParagraph"/>
              <w:ind w:left="380" w:right="3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Грамматика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998" w:type="dxa"/>
          </w:tcPr>
          <w:p w14:paraId="3A78CE14" w14:textId="77777777" w:rsidR="00350764" w:rsidRPr="00350764" w:rsidRDefault="00350764" w:rsidP="00EE1DDE">
            <w:pPr>
              <w:pStyle w:val="TableParagraph"/>
              <w:ind w:left="181" w:right="174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Орфография и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пунктуация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1</w:t>
            </w:r>
            <w:r w:rsidRPr="00350764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балл)</w:t>
            </w:r>
          </w:p>
        </w:tc>
      </w:tr>
      <w:tr w:rsidR="00350764" w14:paraId="49C663BC" w14:textId="77777777" w:rsidTr="00EE1DDE">
        <w:trPr>
          <w:trHeight w:val="4614"/>
        </w:trPr>
        <w:tc>
          <w:tcPr>
            <w:tcW w:w="6117" w:type="dxa"/>
            <w:shd w:val="clear" w:color="auto" w:fill="F1F1F1"/>
          </w:tcPr>
          <w:p w14:paraId="130726DB" w14:textId="77777777" w:rsidR="00350764" w:rsidRPr="00350764" w:rsidRDefault="00350764" w:rsidP="00EE1DDE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r w:rsidRPr="00350764">
              <w:rPr>
                <w:b/>
                <w:sz w:val="24"/>
                <w:szCs w:val="24"/>
                <w:lang w:val="ru-RU"/>
              </w:rPr>
              <w:t>3 балла</w:t>
            </w:r>
          </w:p>
          <w:p w14:paraId="6E179B30" w14:textId="77777777" w:rsidR="00FB005B" w:rsidRPr="00FB005B" w:rsidRDefault="00FB005B" w:rsidP="00EE1DD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Коммуникативная задача полностью выполнена:</w:t>
            </w:r>
          </w:p>
          <w:p w14:paraId="1AA968BE" w14:textId="5BBA7EB2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Участник понял суть пословицы и объяснил ее</w:t>
            </w:r>
          </w:p>
          <w:p w14:paraId="7023EE81" w14:textId="05AFC93F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Участник выразил свое мнение</w:t>
            </w:r>
          </w:p>
          <w:p w14:paraId="2D81AE85" w14:textId="4AE292D6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Участник дал 2-3 причины в поддержку своего мнения.</w:t>
            </w:r>
          </w:p>
          <w:p w14:paraId="6310EE45" w14:textId="44C04576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дает 2-3 примера для иллюстрации причин</w:t>
            </w:r>
          </w:p>
          <w:p w14:paraId="3F57F176" w14:textId="261084F7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Участник приводит примеры из литературы или собственного опыта</w:t>
            </w:r>
          </w:p>
          <w:p w14:paraId="2BD70765" w14:textId="0DAF8988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Есть вступление</w:t>
            </w:r>
          </w:p>
          <w:p w14:paraId="73438B20" w14:textId="22DA28BA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Есть заключение</w:t>
            </w:r>
          </w:p>
          <w:p w14:paraId="013D37E0" w14:textId="5D828380" w:rsidR="00FB005B" w:rsidRPr="00FB005B" w:rsidRDefault="00FB005B" w:rsidP="00EE1DDE">
            <w:pPr>
              <w:pStyle w:val="TableParagraph"/>
              <w:numPr>
                <w:ilvl w:val="0"/>
                <w:numId w:val="4"/>
              </w:numPr>
              <w:ind w:left="465" w:hanging="357"/>
              <w:rPr>
                <w:sz w:val="24"/>
                <w:szCs w:val="24"/>
                <w:lang w:val="ru-RU"/>
              </w:rPr>
            </w:pPr>
            <w:r w:rsidRPr="00FB005B">
              <w:rPr>
                <w:sz w:val="24"/>
                <w:szCs w:val="24"/>
                <w:lang w:val="ru-RU"/>
              </w:rPr>
              <w:t>В сочинении правильно использо</w:t>
            </w:r>
            <w:r>
              <w:rPr>
                <w:sz w:val="24"/>
                <w:szCs w:val="24"/>
                <w:lang w:val="ru-RU"/>
              </w:rPr>
              <w:t>ваны 5 указанных в задании слов</w:t>
            </w:r>
            <w:proofErr w:type="gramStart"/>
            <w:r>
              <w:rPr>
                <w:sz w:val="24"/>
                <w:szCs w:val="24"/>
                <w:vertAlign w:val="superscript"/>
                <w:lang w:val="ru-RU"/>
              </w:rPr>
              <w:t>1</w:t>
            </w:r>
            <w:proofErr w:type="gramEnd"/>
            <w:r w:rsidRPr="00FB005B">
              <w:rPr>
                <w:sz w:val="24"/>
                <w:szCs w:val="24"/>
                <w:lang w:val="ru-RU"/>
              </w:rPr>
              <w:t>;</w:t>
            </w:r>
          </w:p>
          <w:p w14:paraId="6EEE03EC" w14:textId="6BE89A34" w:rsidR="00350764" w:rsidRPr="00350764" w:rsidRDefault="00350764" w:rsidP="00EE1DDE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lang w:val="ru-RU"/>
              </w:rPr>
            </w:pPr>
            <w:r w:rsidRPr="00350764">
              <w:rPr>
                <w:sz w:val="24"/>
                <w:szCs w:val="24"/>
                <w:lang w:val="ru-RU"/>
              </w:rPr>
              <w:t>Объем работы либо соответствует заданному, либо</w:t>
            </w:r>
            <w:r w:rsidRPr="0035076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отклоняется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от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заданного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не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более</w:t>
            </w:r>
            <w:proofErr w:type="gramStart"/>
            <w:r w:rsidRPr="00350764">
              <w:rPr>
                <w:sz w:val="24"/>
                <w:szCs w:val="24"/>
                <w:lang w:val="ru-RU"/>
              </w:rPr>
              <w:t>,</w:t>
            </w:r>
            <w:proofErr w:type="gramEnd"/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чем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на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10%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(в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сторону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увеличения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–</w:t>
            </w:r>
            <w:r w:rsidRPr="00EE1DDE">
              <w:rPr>
                <w:sz w:val="24"/>
                <w:szCs w:val="24"/>
                <w:lang w:val="ru-RU"/>
              </w:rPr>
              <w:t xml:space="preserve"> не больше </w:t>
            </w:r>
            <w:r w:rsidR="00667F29" w:rsidRPr="00EE1DDE">
              <w:rPr>
                <w:sz w:val="24"/>
                <w:szCs w:val="24"/>
                <w:lang w:val="ru-RU"/>
              </w:rPr>
              <w:t>242</w:t>
            </w:r>
            <w:r w:rsidRPr="00EE1DDE">
              <w:rPr>
                <w:sz w:val="24"/>
                <w:szCs w:val="24"/>
                <w:lang w:val="ru-RU"/>
              </w:rPr>
              <w:t xml:space="preserve"> слов</w:t>
            </w:r>
            <w:r w:rsidRPr="00350764">
              <w:rPr>
                <w:sz w:val="24"/>
                <w:szCs w:val="24"/>
                <w:lang w:val="ru-RU"/>
              </w:rPr>
              <w:t>)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="006255D1" w:rsidRPr="00350764">
              <w:rPr>
                <w:sz w:val="24"/>
                <w:szCs w:val="24"/>
                <w:lang w:val="ru-RU"/>
              </w:rPr>
              <w:t>или</w:t>
            </w:r>
            <w:r w:rsidR="006255D1">
              <w:rPr>
                <w:sz w:val="24"/>
                <w:szCs w:val="24"/>
                <w:lang w:val="ru-RU"/>
              </w:rPr>
              <w:t xml:space="preserve"> </w:t>
            </w:r>
            <w:r w:rsidR="006255D1" w:rsidRPr="00EE1DDE">
              <w:rPr>
                <w:sz w:val="24"/>
                <w:szCs w:val="24"/>
                <w:lang w:val="ru-RU"/>
              </w:rPr>
              <w:t>на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10%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в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сторону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уменьшения</w:t>
            </w:r>
            <w:r w:rsidRPr="00EE1DDE">
              <w:rPr>
                <w:sz w:val="24"/>
                <w:szCs w:val="24"/>
                <w:lang w:val="ru-RU"/>
              </w:rPr>
              <w:t xml:space="preserve"> </w:t>
            </w:r>
            <w:r w:rsidRPr="00350764">
              <w:rPr>
                <w:sz w:val="24"/>
                <w:szCs w:val="24"/>
                <w:lang w:val="ru-RU"/>
              </w:rPr>
              <w:t>(</w:t>
            </w:r>
            <w:r w:rsidRPr="00EE1DDE">
              <w:rPr>
                <w:sz w:val="24"/>
                <w:szCs w:val="24"/>
                <w:lang w:val="ru-RU"/>
              </w:rPr>
              <w:t xml:space="preserve">не меньше </w:t>
            </w:r>
            <w:r w:rsidR="000E1ACB" w:rsidRPr="00EE1DDE">
              <w:rPr>
                <w:sz w:val="24"/>
                <w:szCs w:val="24"/>
                <w:lang w:val="ru-RU"/>
              </w:rPr>
              <w:t xml:space="preserve"> </w:t>
            </w:r>
            <w:r w:rsidR="00667F29" w:rsidRPr="00EE1DDE">
              <w:rPr>
                <w:sz w:val="24"/>
                <w:szCs w:val="24"/>
                <w:lang w:val="ru-RU"/>
              </w:rPr>
              <w:t>162</w:t>
            </w:r>
            <w:r w:rsidR="00EE1DDE">
              <w:rPr>
                <w:sz w:val="24"/>
                <w:szCs w:val="24"/>
                <w:lang w:val="ru-RU"/>
              </w:rPr>
              <w:t xml:space="preserve"> </w:t>
            </w:r>
            <w:r w:rsidRPr="00EE1DDE">
              <w:rPr>
                <w:sz w:val="24"/>
                <w:szCs w:val="24"/>
                <w:lang w:val="ru-RU"/>
              </w:rPr>
              <w:t>слов</w:t>
            </w:r>
            <w:r w:rsidRPr="00350764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2278" w:type="dxa"/>
          </w:tcPr>
          <w:p w14:paraId="3C196162" w14:textId="77777777" w:rsidR="00350764" w:rsidRPr="00350764" w:rsidRDefault="00350764" w:rsidP="00B93B9C">
            <w:pPr>
              <w:pStyle w:val="TableParagraph"/>
              <w:rPr>
                <w:lang w:val="ru-RU"/>
              </w:rPr>
            </w:pPr>
          </w:p>
        </w:tc>
        <w:tc>
          <w:tcPr>
            <w:tcW w:w="2268" w:type="dxa"/>
          </w:tcPr>
          <w:p w14:paraId="34B9AEC4" w14:textId="77777777" w:rsidR="00350764" w:rsidRPr="00350764" w:rsidRDefault="00350764" w:rsidP="00B93B9C">
            <w:pPr>
              <w:pStyle w:val="TableParagraph"/>
              <w:rPr>
                <w:lang w:val="ru-RU"/>
              </w:rPr>
            </w:pPr>
          </w:p>
        </w:tc>
        <w:tc>
          <w:tcPr>
            <w:tcW w:w="2127" w:type="dxa"/>
          </w:tcPr>
          <w:p w14:paraId="52725797" w14:textId="77777777" w:rsidR="00350764" w:rsidRPr="00350764" w:rsidRDefault="00350764" w:rsidP="00B93B9C">
            <w:pPr>
              <w:pStyle w:val="TableParagraph"/>
              <w:rPr>
                <w:lang w:val="ru-RU"/>
              </w:rPr>
            </w:pPr>
          </w:p>
        </w:tc>
        <w:tc>
          <w:tcPr>
            <w:tcW w:w="1998" w:type="dxa"/>
          </w:tcPr>
          <w:p w14:paraId="07971327" w14:textId="77777777" w:rsidR="00350764" w:rsidRPr="00350764" w:rsidRDefault="00350764" w:rsidP="00B93B9C">
            <w:pPr>
              <w:pStyle w:val="TableParagraph"/>
              <w:rPr>
                <w:lang w:val="ru-RU"/>
              </w:rPr>
            </w:pPr>
          </w:p>
        </w:tc>
      </w:tr>
    </w:tbl>
    <w:p w14:paraId="5AECEF59" w14:textId="746CC453" w:rsidR="00350764" w:rsidRDefault="00350764" w:rsidP="00350764">
      <w:pPr>
        <w:pStyle w:val="a4"/>
        <w:spacing w:before="10"/>
        <w:ind w:left="0"/>
        <w:rPr>
          <w:b/>
          <w:i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57C4BA" wp14:editId="7671523C">
                <wp:simplePos x="0" y="0"/>
                <wp:positionH relativeFrom="page">
                  <wp:posOffset>900430</wp:posOffset>
                </wp:positionH>
                <wp:positionV relativeFrom="paragraph">
                  <wp:posOffset>191770</wp:posOffset>
                </wp:positionV>
                <wp:extent cx="1828800" cy="8890"/>
                <wp:effectExtent l="0" t="4445" r="4445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F1EE7BF" id="Прямоугольник 3" o:spid="_x0000_s1026" style="position:absolute;margin-left:70.9pt;margin-top:15.1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</w:p>
    <w:p w14:paraId="029DFB2E" w14:textId="7069FE26" w:rsidR="00E544E1" w:rsidRDefault="00E544E1" w:rsidP="00350764">
      <w:pPr>
        <w:spacing w:before="70"/>
        <w:ind w:left="218"/>
        <w:rPr>
          <w:sz w:val="20"/>
        </w:rPr>
      </w:pPr>
      <w:r w:rsidRPr="00E544E1">
        <w:rPr>
          <w:spacing w:val="-3"/>
          <w:sz w:val="20"/>
          <w:vertAlign w:val="superscript"/>
        </w:rPr>
        <w:t>1</w:t>
      </w:r>
      <w:r w:rsidRPr="00FB005B">
        <w:rPr>
          <w:sz w:val="20"/>
        </w:rPr>
        <w:t>Употребление пяти данных в задании слов оценивается один раз в разделе «Решение коммуникативной задачи».</w:t>
      </w:r>
    </w:p>
    <w:p w14:paraId="4EA7112F" w14:textId="2A00D2D5" w:rsidR="00350764" w:rsidRDefault="00E544E1" w:rsidP="00350764">
      <w:pPr>
        <w:spacing w:before="70"/>
        <w:ind w:left="218"/>
        <w:rPr>
          <w:sz w:val="20"/>
        </w:rPr>
      </w:pPr>
      <w:r w:rsidRPr="00E544E1">
        <w:rPr>
          <w:sz w:val="20"/>
          <w:vertAlign w:val="superscript"/>
        </w:rPr>
        <w:t>2</w:t>
      </w:r>
      <w:r w:rsidR="00350764">
        <w:rPr>
          <w:sz w:val="20"/>
        </w:rPr>
        <w:t>Если</w:t>
      </w:r>
      <w:r w:rsidR="00350764">
        <w:rPr>
          <w:spacing w:val="-3"/>
          <w:sz w:val="20"/>
        </w:rPr>
        <w:t xml:space="preserve"> </w:t>
      </w:r>
      <w:r w:rsidR="00FB005B">
        <w:rPr>
          <w:sz w:val="20"/>
        </w:rPr>
        <w:t>работа</w:t>
      </w:r>
      <w:r w:rsidR="00350764">
        <w:rPr>
          <w:spacing w:val="-4"/>
          <w:sz w:val="20"/>
        </w:rPr>
        <w:t xml:space="preserve"> </w:t>
      </w:r>
      <w:r w:rsidR="00350764">
        <w:rPr>
          <w:sz w:val="20"/>
        </w:rPr>
        <w:t>состоит</w:t>
      </w:r>
      <w:r w:rsidR="00350764">
        <w:rPr>
          <w:spacing w:val="-3"/>
          <w:sz w:val="20"/>
        </w:rPr>
        <w:t xml:space="preserve"> </w:t>
      </w:r>
      <w:r w:rsidR="00350764">
        <w:rPr>
          <w:sz w:val="20"/>
        </w:rPr>
        <w:t>из</w:t>
      </w:r>
      <w:r w:rsidR="00350764">
        <w:rPr>
          <w:spacing w:val="-2"/>
          <w:sz w:val="20"/>
        </w:rPr>
        <w:t xml:space="preserve"> </w:t>
      </w:r>
      <w:r w:rsidR="00350764" w:rsidRPr="00350764">
        <w:rPr>
          <w:sz w:val="20"/>
        </w:rPr>
        <w:t>2</w:t>
      </w:r>
      <w:r w:rsidR="00667F29">
        <w:rPr>
          <w:sz w:val="20"/>
        </w:rPr>
        <w:t>43</w:t>
      </w:r>
      <w:r w:rsidR="00350764">
        <w:rPr>
          <w:spacing w:val="-2"/>
          <w:sz w:val="20"/>
        </w:rPr>
        <w:t xml:space="preserve"> </w:t>
      </w:r>
      <w:r w:rsidR="00350764">
        <w:rPr>
          <w:sz w:val="20"/>
        </w:rPr>
        <w:t>или</w:t>
      </w:r>
      <w:r w:rsidR="00350764">
        <w:rPr>
          <w:spacing w:val="-3"/>
          <w:sz w:val="20"/>
        </w:rPr>
        <w:t xml:space="preserve"> </w:t>
      </w:r>
      <w:r w:rsidR="00350764">
        <w:rPr>
          <w:sz w:val="20"/>
        </w:rPr>
        <w:t>более</w:t>
      </w:r>
      <w:r w:rsidR="00350764">
        <w:rPr>
          <w:spacing w:val="-2"/>
          <w:sz w:val="20"/>
        </w:rPr>
        <w:t xml:space="preserve"> </w:t>
      </w:r>
      <w:r w:rsidR="00350764">
        <w:rPr>
          <w:sz w:val="20"/>
        </w:rPr>
        <w:t>слов,</w:t>
      </w:r>
      <w:r w:rsidR="00350764">
        <w:rPr>
          <w:spacing w:val="-3"/>
          <w:sz w:val="20"/>
        </w:rPr>
        <w:t xml:space="preserve"> </w:t>
      </w:r>
      <w:r w:rsidR="00350764">
        <w:rPr>
          <w:sz w:val="20"/>
        </w:rPr>
        <w:t>проверке</w:t>
      </w:r>
      <w:r w:rsidR="00350764">
        <w:rPr>
          <w:spacing w:val="1"/>
          <w:sz w:val="20"/>
        </w:rPr>
        <w:t xml:space="preserve"> </w:t>
      </w:r>
      <w:r w:rsidR="00350764">
        <w:rPr>
          <w:sz w:val="20"/>
        </w:rPr>
        <w:t>подлежат</w:t>
      </w:r>
      <w:r w:rsidR="00350764">
        <w:rPr>
          <w:spacing w:val="-1"/>
          <w:sz w:val="20"/>
        </w:rPr>
        <w:t xml:space="preserve"> </w:t>
      </w:r>
      <w:r w:rsidR="00350764">
        <w:rPr>
          <w:sz w:val="20"/>
        </w:rPr>
        <w:t>первые</w:t>
      </w:r>
      <w:r w:rsidR="00350764">
        <w:rPr>
          <w:spacing w:val="-2"/>
          <w:sz w:val="20"/>
        </w:rPr>
        <w:t xml:space="preserve"> </w:t>
      </w:r>
      <w:r w:rsidR="00667F29">
        <w:rPr>
          <w:sz w:val="20"/>
        </w:rPr>
        <w:t>220 слов</w:t>
      </w:r>
      <w:proofErr w:type="gramStart"/>
      <w:r w:rsidR="00350764">
        <w:rPr>
          <w:spacing w:val="-2"/>
          <w:sz w:val="20"/>
        </w:rPr>
        <w:t xml:space="preserve"> </w:t>
      </w:r>
      <w:r w:rsidR="00350764">
        <w:rPr>
          <w:sz w:val="20"/>
        </w:rPr>
        <w:t>.</w:t>
      </w:r>
      <w:proofErr w:type="gramEnd"/>
    </w:p>
    <w:p w14:paraId="6BFF72C5" w14:textId="63A374E0" w:rsidR="00FB005B" w:rsidRDefault="00FB005B" w:rsidP="00350764">
      <w:pPr>
        <w:spacing w:before="70"/>
        <w:ind w:left="218"/>
        <w:rPr>
          <w:sz w:val="20"/>
        </w:rPr>
      </w:pPr>
    </w:p>
    <w:tbl>
      <w:tblPr>
        <w:tblStyle w:val="TableNormal"/>
        <w:tblW w:w="1478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7"/>
        <w:gridCol w:w="2126"/>
        <w:gridCol w:w="1985"/>
        <w:gridCol w:w="3021"/>
        <w:gridCol w:w="2389"/>
      </w:tblGrid>
      <w:tr w:rsidR="00350764" w14:paraId="518D5D00" w14:textId="77777777" w:rsidTr="00F15A18">
        <w:trPr>
          <w:trHeight w:val="745"/>
        </w:trPr>
        <w:tc>
          <w:tcPr>
            <w:tcW w:w="5267" w:type="dxa"/>
            <w:vMerge w:val="restart"/>
            <w:shd w:val="clear" w:color="auto" w:fill="F1F1F1"/>
          </w:tcPr>
          <w:p w14:paraId="6FED4160" w14:textId="77777777" w:rsidR="00350764" w:rsidRPr="00350764" w:rsidRDefault="00350764" w:rsidP="00B93B9C">
            <w:pPr>
              <w:pStyle w:val="TableParagraph"/>
              <w:rPr>
                <w:sz w:val="26"/>
                <w:lang w:val="ru-RU"/>
              </w:rPr>
            </w:pPr>
          </w:p>
          <w:p w14:paraId="7BF1EB9E" w14:textId="77777777" w:rsidR="00350764" w:rsidRPr="00350764" w:rsidRDefault="00350764" w:rsidP="00B93B9C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14:paraId="0AE91466" w14:textId="77777777" w:rsidR="00350764" w:rsidRPr="00350764" w:rsidRDefault="00350764" w:rsidP="00B93B9C">
            <w:pPr>
              <w:pStyle w:val="TableParagraph"/>
              <w:ind w:left="276" w:right="271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РЕШЕНИЕ</w:t>
            </w:r>
            <w:r w:rsidRPr="0035076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КОММУНИКАТИВНОЙ</w:t>
            </w:r>
            <w:r w:rsidRPr="0035076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ЗАДАЧИ</w:t>
            </w:r>
          </w:p>
          <w:p w14:paraId="2AC0343E" w14:textId="77777777" w:rsidR="00350764" w:rsidRPr="00350764" w:rsidRDefault="00350764" w:rsidP="00B93B9C">
            <w:pPr>
              <w:pStyle w:val="TableParagraph"/>
              <w:spacing w:before="70"/>
              <w:ind w:left="276" w:right="269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3</w:t>
            </w:r>
            <w:r w:rsidRPr="003507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балла)</w:t>
            </w:r>
          </w:p>
        </w:tc>
        <w:tc>
          <w:tcPr>
            <w:tcW w:w="9521" w:type="dxa"/>
            <w:gridSpan w:val="4"/>
          </w:tcPr>
          <w:p w14:paraId="2AA1084A" w14:textId="77777777" w:rsidR="00350764" w:rsidRPr="00350764" w:rsidRDefault="00350764" w:rsidP="00B93B9C">
            <w:pPr>
              <w:pStyle w:val="TableParagraph"/>
              <w:spacing w:before="25"/>
              <w:ind w:left="1235" w:right="1235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ОРГАНИЗАЦИЯ</w:t>
            </w:r>
            <w:r w:rsidRPr="0035076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И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ЯЗЫКОВОЕ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ОФОРМЛЕНИЕ</w:t>
            </w:r>
            <w:r w:rsidRPr="003507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ТЕКСТА</w:t>
            </w:r>
          </w:p>
          <w:p w14:paraId="7EC7C995" w14:textId="77777777" w:rsidR="00350764" w:rsidRPr="00350764" w:rsidRDefault="00350764" w:rsidP="00B93B9C">
            <w:pPr>
              <w:pStyle w:val="TableParagraph"/>
              <w:spacing w:before="67"/>
              <w:ind w:left="1235" w:right="1230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7</w:t>
            </w:r>
            <w:r w:rsidRPr="003507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баллов)</w:t>
            </w:r>
          </w:p>
        </w:tc>
      </w:tr>
      <w:tr w:rsidR="00350764" w14:paraId="2F57991E" w14:textId="77777777" w:rsidTr="00F15A18">
        <w:trPr>
          <w:trHeight w:val="1091"/>
        </w:trPr>
        <w:tc>
          <w:tcPr>
            <w:tcW w:w="5267" w:type="dxa"/>
            <w:vMerge/>
            <w:tcBorders>
              <w:top w:val="nil"/>
            </w:tcBorders>
            <w:shd w:val="clear" w:color="auto" w:fill="F1F1F1"/>
          </w:tcPr>
          <w:p w14:paraId="3735BD37" w14:textId="77777777" w:rsidR="00350764" w:rsidRPr="00350764" w:rsidRDefault="00350764" w:rsidP="00B93B9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6" w:type="dxa"/>
          </w:tcPr>
          <w:p w14:paraId="23A8B642" w14:textId="77777777" w:rsidR="00350764" w:rsidRDefault="00350764" w:rsidP="0031326F">
            <w:pPr>
              <w:pStyle w:val="TableParagraph"/>
              <w:spacing w:before="25" w:line="300" w:lineRule="auto"/>
              <w:ind w:right="140" w:firstLine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985" w:type="dxa"/>
          </w:tcPr>
          <w:p w14:paraId="1A64BC33" w14:textId="77777777" w:rsidR="00350764" w:rsidRDefault="00350764" w:rsidP="0031326F">
            <w:pPr>
              <w:pStyle w:val="TableParagraph"/>
              <w:spacing w:before="25" w:line="300" w:lineRule="auto"/>
              <w:ind w:left="1" w:right="523" w:hanging="1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21" w:type="dxa"/>
          </w:tcPr>
          <w:p w14:paraId="2594A92D" w14:textId="77777777" w:rsidR="00350764" w:rsidRDefault="00350764" w:rsidP="00B93B9C">
            <w:pPr>
              <w:pStyle w:val="TableParagraph"/>
              <w:spacing w:before="25" w:line="300" w:lineRule="auto"/>
              <w:ind w:left="380" w:right="3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Грамматика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389" w:type="dxa"/>
          </w:tcPr>
          <w:p w14:paraId="532AE31C" w14:textId="77777777" w:rsidR="00350764" w:rsidRPr="00350764" w:rsidRDefault="00350764" w:rsidP="00B93B9C">
            <w:pPr>
              <w:pStyle w:val="TableParagraph"/>
              <w:spacing w:before="25" w:line="300" w:lineRule="auto"/>
              <w:ind w:left="181" w:right="174"/>
              <w:jc w:val="center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Орфография и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пунктуация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(максимум</w:t>
            </w:r>
            <w:r w:rsidRPr="00350764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1</w:t>
            </w:r>
            <w:r w:rsidRPr="00350764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балл)</w:t>
            </w:r>
          </w:p>
        </w:tc>
      </w:tr>
      <w:tr w:rsidR="00350764" w14:paraId="7621ED4C" w14:textId="77777777" w:rsidTr="0031326F">
        <w:trPr>
          <w:trHeight w:val="2597"/>
        </w:trPr>
        <w:tc>
          <w:tcPr>
            <w:tcW w:w="5267" w:type="dxa"/>
            <w:shd w:val="clear" w:color="auto" w:fill="F1F1F1"/>
          </w:tcPr>
          <w:p w14:paraId="4E99D59C" w14:textId="77777777" w:rsidR="00350764" w:rsidRPr="00350764" w:rsidRDefault="00350764" w:rsidP="00B93B9C">
            <w:pPr>
              <w:pStyle w:val="TableParagraph"/>
              <w:spacing w:before="23"/>
              <w:ind w:left="107"/>
              <w:jc w:val="both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2 балла</w:t>
            </w:r>
          </w:p>
          <w:p w14:paraId="7EA4A6F9" w14:textId="74CB21C0" w:rsidR="00350764" w:rsidRPr="00350764" w:rsidRDefault="00350764" w:rsidP="00FB005B">
            <w:pPr>
              <w:pStyle w:val="TableParagraph"/>
              <w:spacing w:before="65" w:line="300" w:lineRule="auto"/>
              <w:ind w:left="107" w:right="93"/>
              <w:jc w:val="both"/>
              <w:rPr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Коммуникативная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задача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выполнена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частично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–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 xml:space="preserve">составленный текст является </w:t>
            </w:r>
            <w:r w:rsidR="00FB005B">
              <w:rPr>
                <w:sz w:val="24"/>
                <w:lang w:val="ru-RU"/>
              </w:rPr>
              <w:t>сочинением</w:t>
            </w:r>
            <w:r w:rsidRPr="00350764">
              <w:rPr>
                <w:sz w:val="24"/>
                <w:lang w:val="ru-RU"/>
              </w:rPr>
              <w:t xml:space="preserve"> с заданными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параметрами.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Однако</w:t>
            </w:r>
            <w:proofErr w:type="gramStart"/>
            <w:r w:rsidR="00FC14D8">
              <w:rPr>
                <w:sz w:val="24"/>
                <w:lang w:val="ru-RU"/>
              </w:rPr>
              <w:t>,</w:t>
            </w:r>
            <w:proofErr w:type="gramEnd"/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="00FB005B">
              <w:rPr>
                <w:sz w:val="24"/>
                <w:lang w:val="ru-RU"/>
              </w:rPr>
              <w:t>работе нет  2 из</w:t>
            </w:r>
            <w:r w:rsidR="00FC14D8">
              <w:rPr>
                <w:sz w:val="24"/>
                <w:lang w:val="ru-RU"/>
              </w:rPr>
              <w:t xml:space="preserve"> </w:t>
            </w:r>
            <w:r w:rsidR="0031326F">
              <w:rPr>
                <w:sz w:val="24"/>
                <w:lang w:val="ru-RU"/>
              </w:rPr>
              <w:t xml:space="preserve">перечисленных </w:t>
            </w:r>
            <w:r w:rsidR="00FB005B">
              <w:rPr>
                <w:sz w:val="24"/>
                <w:lang w:val="ru-RU"/>
              </w:rPr>
              <w:t xml:space="preserve"> выше </w:t>
            </w:r>
            <w:r w:rsidR="00FC14D8">
              <w:rPr>
                <w:sz w:val="24"/>
                <w:lang w:val="ru-RU"/>
              </w:rPr>
              <w:t>аспектов</w:t>
            </w:r>
            <w:r w:rsidR="00F15A18">
              <w:rPr>
                <w:sz w:val="24"/>
                <w:lang w:val="ru-RU"/>
              </w:rPr>
              <w:t>.</w:t>
            </w:r>
          </w:p>
        </w:tc>
        <w:tc>
          <w:tcPr>
            <w:tcW w:w="2126" w:type="dxa"/>
          </w:tcPr>
          <w:p w14:paraId="0DA68E7A" w14:textId="77777777" w:rsidR="00350764" w:rsidRPr="00350764" w:rsidRDefault="00350764" w:rsidP="00B93B9C">
            <w:pPr>
              <w:pStyle w:val="TableParagraph"/>
              <w:spacing w:before="23"/>
              <w:ind w:left="107"/>
              <w:rPr>
                <w:b/>
                <w:sz w:val="24"/>
                <w:lang w:val="ru-RU"/>
              </w:rPr>
            </w:pPr>
            <w:r w:rsidRPr="00350764">
              <w:rPr>
                <w:b/>
                <w:spacing w:val="-2"/>
                <w:sz w:val="24"/>
                <w:lang w:val="ru-RU"/>
              </w:rPr>
              <w:t>2</w:t>
            </w:r>
            <w:r w:rsidRPr="00350764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350764">
              <w:rPr>
                <w:b/>
                <w:spacing w:val="-2"/>
                <w:sz w:val="24"/>
                <w:lang w:val="ru-RU"/>
              </w:rPr>
              <w:t>балла</w:t>
            </w:r>
          </w:p>
          <w:p w14:paraId="49B4A713" w14:textId="776D0DB7" w:rsidR="00350764" w:rsidRPr="00350764" w:rsidRDefault="00350764" w:rsidP="00B93B9C">
            <w:pPr>
              <w:pStyle w:val="TableParagraph"/>
              <w:spacing w:before="65" w:line="300" w:lineRule="auto"/>
              <w:ind w:left="107" w:right="84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Те</w:t>
            </w:r>
            <w:proofErr w:type="gramStart"/>
            <w:r w:rsidRPr="00350764">
              <w:rPr>
                <w:sz w:val="24"/>
                <w:lang w:val="ru-RU"/>
              </w:rPr>
              <w:t>кст пр</w:t>
            </w:r>
            <w:proofErr w:type="gramEnd"/>
            <w:r w:rsidRPr="00350764">
              <w:rPr>
                <w:sz w:val="24"/>
                <w:lang w:val="ru-RU"/>
              </w:rPr>
              <w:t>авильно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разделен на абзацы.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Логика построения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текста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нарушена.</w:t>
            </w:r>
            <w:r w:rsidR="00667F29">
              <w:rPr>
                <w:sz w:val="24"/>
                <w:lang w:val="ru-RU"/>
              </w:rPr>
              <w:t xml:space="preserve"> Есть вступление и заключение. </w:t>
            </w:r>
          </w:p>
        </w:tc>
        <w:tc>
          <w:tcPr>
            <w:tcW w:w="1985" w:type="dxa"/>
          </w:tcPr>
          <w:p w14:paraId="327A6C0E" w14:textId="77777777" w:rsidR="00350764" w:rsidRPr="00350764" w:rsidRDefault="00350764" w:rsidP="00B93B9C">
            <w:pPr>
              <w:pStyle w:val="TableParagraph"/>
              <w:spacing w:before="23"/>
              <w:ind w:left="105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2 балла</w:t>
            </w:r>
          </w:p>
          <w:p w14:paraId="1D901AFF" w14:textId="77777777" w:rsidR="00350764" w:rsidRPr="00350764" w:rsidRDefault="00350764" w:rsidP="00B93B9C">
            <w:pPr>
              <w:pStyle w:val="TableParagraph"/>
              <w:spacing w:before="65" w:line="300" w:lineRule="auto"/>
              <w:ind w:left="105" w:right="296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1-2 лексические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ошибки.</w:t>
            </w:r>
          </w:p>
        </w:tc>
        <w:tc>
          <w:tcPr>
            <w:tcW w:w="3021" w:type="dxa"/>
          </w:tcPr>
          <w:p w14:paraId="764CA48F" w14:textId="77777777" w:rsidR="0031326F" w:rsidRDefault="00350764" w:rsidP="00B93B9C">
            <w:pPr>
              <w:pStyle w:val="TableParagraph"/>
              <w:spacing w:before="23" w:line="300" w:lineRule="auto"/>
              <w:ind w:left="107" w:right="339"/>
              <w:rPr>
                <w:b/>
                <w:spacing w:val="1"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2 балла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</w:p>
          <w:p w14:paraId="3C686E2C" w14:textId="1770EAD4" w:rsidR="00350764" w:rsidRPr="00350764" w:rsidRDefault="00350764" w:rsidP="0031326F">
            <w:pPr>
              <w:pStyle w:val="TableParagraph"/>
              <w:spacing w:before="23" w:line="300" w:lineRule="auto"/>
              <w:ind w:left="107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Участник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демонстрирует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грамотное и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уместное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употребление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pacing w:val="-1"/>
                <w:sz w:val="24"/>
                <w:lang w:val="ru-RU"/>
              </w:rPr>
              <w:t>грамматических</w:t>
            </w:r>
            <w:r w:rsidR="006255D1">
              <w:rPr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структур.</w:t>
            </w:r>
          </w:p>
          <w:p w14:paraId="0D57570B" w14:textId="77777777" w:rsidR="00350764" w:rsidRPr="00350764" w:rsidRDefault="00350764" w:rsidP="0031326F">
            <w:pPr>
              <w:pStyle w:val="TableParagraph"/>
              <w:spacing w:line="300" w:lineRule="auto"/>
              <w:ind w:left="107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Работа имеет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1-2</w:t>
            </w:r>
            <w:r w:rsidRPr="003507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350764">
              <w:rPr>
                <w:sz w:val="24"/>
                <w:lang w:val="ru-RU"/>
              </w:rPr>
              <w:t>граммати</w:t>
            </w:r>
            <w:proofErr w:type="spellEnd"/>
            <w:r w:rsidRPr="00350764">
              <w:rPr>
                <w:sz w:val="24"/>
                <w:lang w:val="ru-RU"/>
              </w:rPr>
              <w:t>-</w:t>
            </w:r>
          </w:p>
          <w:p w14:paraId="6AB2F84A" w14:textId="77777777" w:rsidR="00350764" w:rsidRPr="00350764" w:rsidRDefault="00350764" w:rsidP="0031326F">
            <w:pPr>
              <w:pStyle w:val="TableParagraph"/>
              <w:ind w:left="107"/>
              <w:rPr>
                <w:sz w:val="24"/>
                <w:lang w:val="ru-RU"/>
              </w:rPr>
            </w:pPr>
            <w:proofErr w:type="spellStart"/>
            <w:r w:rsidRPr="00350764">
              <w:rPr>
                <w:sz w:val="24"/>
                <w:lang w:val="ru-RU"/>
              </w:rPr>
              <w:t>ческие</w:t>
            </w:r>
            <w:proofErr w:type="spellEnd"/>
            <w:r w:rsidRPr="00350764">
              <w:rPr>
                <w:spacing w:val="-2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ошибки.</w:t>
            </w:r>
          </w:p>
        </w:tc>
        <w:tc>
          <w:tcPr>
            <w:tcW w:w="2389" w:type="dxa"/>
          </w:tcPr>
          <w:p w14:paraId="6EEC3108" w14:textId="77777777" w:rsidR="00350764" w:rsidRPr="00350764" w:rsidRDefault="00350764" w:rsidP="00B93B9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50764" w14:paraId="7E80759B" w14:textId="77777777" w:rsidTr="00EE1DDE">
        <w:trPr>
          <w:trHeight w:val="2297"/>
        </w:trPr>
        <w:tc>
          <w:tcPr>
            <w:tcW w:w="5267" w:type="dxa"/>
            <w:shd w:val="clear" w:color="auto" w:fill="F1F1F1"/>
          </w:tcPr>
          <w:p w14:paraId="0E99844F" w14:textId="77777777" w:rsidR="00350764" w:rsidRPr="00350764" w:rsidRDefault="00350764" w:rsidP="00B93B9C">
            <w:pPr>
              <w:pStyle w:val="TableParagraph"/>
              <w:spacing w:before="25"/>
              <w:ind w:left="107"/>
              <w:jc w:val="both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1 балл</w:t>
            </w:r>
          </w:p>
          <w:p w14:paraId="32757C61" w14:textId="618BCB3D" w:rsidR="00350764" w:rsidRPr="00350764" w:rsidRDefault="00350764" w:rsidP="00FB005B">
            <w:pPr>
              <w:pStyle w:val="TableParagraph"/>
              <w:spacing w:before="65" w:line="300" w:lineRule="auto"/>
              <w:ind w:left="107" w:right="93"/>
              <w:jc w:val="both"/>
              <w:rPr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Коммуникативная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задача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выполнена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частично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–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 xml:space="preserve">составленный текст является </w:t>
            </w:r>
            <w:r w:rsidR="00FB005B">
              <w:rPr>
                <w:sz w:val="24"/>
                <w:lang w:val="ru-RU"/>
              </w:rPr>
              <w:t>сочинением</w:t>
            </w:r>
            <w:r w:rsidRPr="00350764">
              <w:rPr>
                <w:sz w:val="24"/>
                <w:lang w:val="ru-RU"/>
              </w:rPr>
              <w:t xml:space="preserve"> </w:t>
            </w:r>
            <w:r w:rsidR="00F15A18">
              <w:rPr>
                <w:sz w:val="24"/>
                <w:lang w:val="ru-RU"/>
              </w:rPr>
              <w:t>по заданной теме</w:t>
            </w:r>
            <w:r w:rsidRPr="00350764">
              <w:rPr>
                <w:sz w:val="24"/>
                <w:lang w:val="ru-RU"/>
              </w:rPr>
              <w:t>.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Однако</w:t>
            </w:r>
            <w:proofErr w:type="gramStart"/>
            <w:r w:rsidR="00F15A18">
              <w:rPr>
                <w:sz w:val="24"/>
                <w:lang w:val="ru-RU"/>
              </w:rPr>
              <w:t>,</w:t>
            </w:r>
            <w:proofErr w:type="gramEnd"/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не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выполнены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="00FB005B">
              <w:rPr>
                <w:sz w:val="24"/>
                <w:lang w:val="ru-RU"/>
              </w:rPr>
              <w:t xml:space="preserve">трех 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из перечисленных</w:t>
            </w:r>
            <w:r w:rsidRPr="00350764">
              <w:rPr>
                <w:spacing w:val="2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выше</w:t>
            </w:r>
            <w:r w:rsidRPr="00350764">
              <w:rPr>
                <w:spacing w:val="-2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аспектов</w:t>
            </w:r>
            <w:r w:rsidR="00FB005B">
              <w:rPr>
                <w:sz w:val="24"/>
                <w:lang w:val="ru-RU"/>
              </w:rPr>
              <w:t>.</w:t>
            </w:r>
          </w:p>
        </w:tc>
        <w:tc>
          <w:tcPr>
            <w:tcW w:w="2126" w:type="dxa"/>
          </w:tcPr>
          <w:p w14:paraId="60C76147" w14:textId="77777777" w:rsidR="0031326F" w:rsidRDefault="00350764" w:rsidP="0031326F">
            <w:pPr>
              <w:pStyle w:val="TableParagraph"/>
              <w:spacing w:before="25" w:line="300" w:lineRule="auto"/>
              <w:ind w:left="107" w:right="283"/>
              <w:rPr>
                <w:b/>
                <w:spacing w:val="1"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1 балл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</w:p>
          <w:p w14:paraId="6031591F" w14:textId="2DB42D2D" w:rsidR="00350764" w:rsidRPr="0031326F" w:rsidRDefault="00350764" w:rsidP="0031326F">
            <w:pPr>
              <w:pStyle w:val="TableParagraph"/>
              <w:spacing w:before="25" w:line="300" w:lineRule="auto"/>
              <w:ind w:left="107"/>
              <w:rPr>
                <w:szCs w:val="20"/>
                <w:lang w:val="ru-RU"/>
              </w:rPr>
            </w:pPr>
            <w:r w:rsidRPr="0031326F">
              <w:rPr>
                <w:szCs w:val="20"/>
                <w:lang w:val="ru-RU"/>
              </w:rPr>
              <w:t>Имеются</w:t>
            </w:r>
            <w:r w:rsidRPr="0031326F">
              <w:rPr>
                <w:spacing w:val="1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отдельные</w:t>
            </w:r>
            <w:r w:rsidRPr="0031326F">
              <w:rPr>
                <w:spacing w:val="1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нарушения</w:t>
            </w:r>
            <w:r w:rsidR="00667F29">
              <w:rPr>
                <w:szCs w:val="20"/>
                <w:lang w:val="ru-RU"/>
              </w:rPr>
              <w:t xml:space="preserve"> </w:t>
            </w:r>
            <w:r w:rsidRPr="0031326F">
              <w:rPr>
                <w:spacing w:val="-57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логики</w:t>
            </w:r>
            <w:r w:rsidRPr="0031326F">
              <w:rPr>
                <w:spacing w:val="-12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или</w:t>
            </w:r>
          </w:p>
          <w:p w14:paraId="6034E9D4" w14:textId="5BEBBB74" w:rsidR="00350764" w:rsidRPr="0031326F" w:rsidRDefault="00350764" w:rsidP="0031326F">
            <w:pPr>
              <w:pStyle w:val="TableParagraph"/>
              <w:spacing w:line="300" w:lineRule="auto"/>
              <w:ind w:left="107"/>
              <w:rPr>
                <w:sz w:val="24"/>
                <w:lang w:val="ru-RU"/>
              </w:rPr>
            </w:pPr>
            <w:r w:rsidRPr="0031326F">
              <w:rPr>
                <w:szCs w:val="20"/>
                <w:lang w:val="ru-RU"/>
              </w:rPr>
              <w:t>абзацного членения</w:t>
            </w:r>
            <w:r w:rsidR="0031326F" w:rsidRPr="0031326F">
              <w:rPr>
                <w:szCs w:val="20"/>
                <w:lang w:val="ru-RU"/>
              </w:rPr>
              <w:t xml:space="preserve"> </w:t>
            </w:r>
            <w:r w:rsidRPr="0031326F">
              <w:rPr>
                <w:spacing w:val="-57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текста (1-2</w:t>
            </w:r>
            <w:r w:rsidRPr="0031326F">
              <w:rPr>
                <w:spacing w:val="1"/>
                <w:szCs w:val="20"/>
                <w:lang w:val="ru-RU"/>
              </w:rPr>
              <w:t xml:space="preserve"> </w:t>
            </w:r>
            <w:r w:rsidRPr="0031326F">
              <w:rPr>
                <w:szCs w:val="20"/>
                <w:lang w:val="ru-RU"/>
              </w:rPr>
              <w:t>нарушения).</w:t>
            </w:r>
          </w:p>
        </w:tc>
        <w:tc>
          <w:tcPr>
            <w:tcW w:w="1985" w:type="dxa"/>
          </w:tcPr>
          <w:p w14:paraId="68FB559C" w14:textId="77777777" w:rsidR="00350764" w:rsidRPr="00350764" w:rsidRDefault="00350764" w:rsidP="00B93B9C">
            <w:pPr>
              <w:pStyle w:val="TableParagraph"/>
              <w:spacing w:before="25"/>
              <w:ind w:left="105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1 балл</w:t>
            </w:r>
          </w:p>
          <w:p w14:paraId="0D103B95" w14:textId="524BFF1F" w:rsidR="00350764" w:rsidRPr="00350764" w:rsidRDefault="00350764" w:rsidP="00B93B9C">
            <w:pPr>
              <w:pStyle w:val="TableParagraph"/>
              <w:spacing w:before="65" w:line="300" w:lineRule="auto"/>
              <w:ind w:left="105" w:right="296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="00731B02">
              <w:rPr>
                <w:sz w:val="24"/>
                <w:lang w:val="ru-RU"/>
              </w:rPr>
              <w:t xml:space="preserve"> 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3-4 лексические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ошибки.</w:t>
            </w:r>
          </w:p>
        </w:tc>
        <w:tc>
          <w:tcPr>
            <w:tcW w:w="3021" w:type="dxa"/>
          </w:tcPr>
          <w:p w14:paraId="42CA8AE9" w14:textId="77777777" w:rsidR="00350764" w:rsidRPr="00350764" w:rsidRDefault="00350764" w:rsidP="00B93B9C">
            <w:pPr>
              <w:pStyle w:val="TableParagraph"/>
              <w:spacing w:before="25"/>
              <w:ind w:left="107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1 балл</w:t>
            </w:r>
          </w:p>
          <w:p w14:paraId="6F3FE6EE" w14:textId="363F2B71" w:rsidR="00350764" w:rsidRPr="00350764" w:rsidRDefault="00350764" w:rsidP="00B93B9C">
            <w:pPr>
              <w:pStyle w:val="TableParagraph"/>
              <w:spacing w:before="65" w:line="300" w:lineRule="auto"/>
              <w:ind w:left="107" w:right="165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3-4 грамматические</w:t>
            </w:r>
            <w:r w:rsidRPr="00350764">
              <w:rPr>
                <w:spacing w:val="-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ошибки.</w:t>
            </w:r>
          </w:p>
        </w:tc>
        <w:tc>
          <w:tcPr>
            <w:tcW w:w="2389" w:type="dxa"/>
          </w:tcPr>
          <w:p w14:paraId="018B33F2" w14:textId="77777777" w:rsidR="00350764" w:rsidRPr="00350764" w:rsidRDefault="00350764" w:rsidP="00B93B9C">
            <w:pPr>
              <w:pStyle w:val="TableParagraph"/>
              <w:spacing w:before="25"/>
              <w:ind w:left="106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1 балл</w:t>
            </w:r>
          </w:p>
          <w:p w14:paraId="54548B94" w14:textId="77777777" w:rsidR="00350764" w:rsidRPr="00350764" w:rsidRDefault="00350764" w:rsidP="0031326F">
            <w:pPr>
              <w:pStyle w:val="TableParagraph"/>
              <w:spacing w:before="65" w:line="300" w:lineRule="auto"/>
              <w:ind w:left="106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 1-4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350764">
              <w:rPr>
                <w:sz w:val="24"/>
                <w:lang w:val="ru-RU"/>
              </w:rPr>
              <w:t>орфографические</w:t>
            </w:r>
            <w:proofErr w:type="gramEnd"/>
          </w:p>
          <w:p w14:paraId="4A7B7D3D" w14:textId="6B54B5D5" w:rsidR="00350764" w:rsidRPr="00350764" w:rsidRDefault="00350764" w:rsidP="0031326F">
            <w:pPr>
              <w:pStyle w:val="TableParagraph"/>
              <w:spacing w:line="300" w:lineRule="auto"/>
              <w:ind w:left="106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и/или пунктуационные</w:t>
            </w:r>
            <w:r w:rsidRPr="00350764">
              <w:rPr>
                <w:spacing w:val="-2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ошибки.</w:t>
            </w:r>
          </w:p>
        </w:tc>
      </w:tr>
      <w:tr w:rsidR="00350764" w14:paraId="68D8F4A6" w14:textId="77777777" w:rsidTr="00E544E1">
        <w:trPr>
          <w:trHeight w:val="2815"/>
        </w:trPr>
        <w:tc>
          <w:tcPr>
            <w:tcW w:w="5267" w:type="dxa"/>
            <w:shd w:val="clear" w:color="auto" w:fill="F1F1F1"/>
          </w:tcPr>
          <w:p w14:paraId="3BCC1711" w14:textId="77777777" w:rsidR="00350764" w:rsidRPr="00350764" w:rsidRDefault="00350764" w:rsidP="00EE1DDE">
            <w:pPr>
              <w:pStyle w:val="TableParagraph"/>
              <w:ind w:left="107"/>
              <w:jc w:val="both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0 баллов</w:t>
            </w:r>
          </w:p>
          <w:p w14:paraId="1F9DBC26" w14:textId="37F13F30" w:rsidR="00350764" w:rsidRPr="00350764" w:rsidRDefault="00350764" w:rsidP="00EE1DD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 xml:space="preserve">Коммуникативная    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 xml:space="preserve">задача     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 xml:space="preserve">не     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выполнена</w:t>
            </w:r>
            <w:r w:rsidR="00985732">
              <w:rPr>
                <w:sz w:val="24"/>
                <w:lang w:val="ru-RU"/>
              </w:rPr>
              <w:t>, если: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="00985732">
              <w:rPr>
                <w:sz w:val="24"/>
                <w:lang w:val="ru-RU"/>
              </w:rPr>
              <w:t>т</w:t>
            </w:r>
            <w:r w:rsidRPr="00350764">
              <w:rPr>
                <w:sz w:val="24"/>
                <w:lang w:val="ru-RU"/>
              </w:rPr>
              <w:t>екст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является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="00FB005B">
              <w:rPr>
                <w:sz w:val="24"/>
                <w:lang w:val="ru-RU"/>
              </w:rPr>
              <w:t>сочинением</w:t>
            </w:r>
            <w:r w:rsidR="00985732">
              <w:rPr>
                <w:sz w:val="24"/>
                <w:lang w:val="ru-RU"/>
              </w:rPr>
              <w:t xml:space="preserve"> (изменен формат)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или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содержание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написанного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текста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не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отвечает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заданн</w:t>
            </w:r>
            <w:r w:rsidR="006255D1">
              <w:rPr>
                <w:sz w:val="24"/>
                <w:lang w:val="ru-RU"/>
              </w:rPr>
              <w:t>ой тематике</w:t>
            </w:r>
            <w:r w:rsidRPr="00350764">
              <w:rPr>
                <w:sz w:val="24"/>
                <w:lang w:val="ru-RU"/>
              </w:rPr>
              <w:t>.</w:t>
            </w:r>
          </w:p>
          <w:p w14:paraId="54C08B2C" w14:textId="324EC69A" w:rsidR="00985732" w:rsidRDefault="00FB005B" w:rsidP="00EE1DDE">
            <w:pPr>
              <w:pStyle w:val="TableParagraph"/>
              <w:ind w:left="107" w:right="109"/>
              <w:jc w:val="both"/>
              <w:rPr>
                <w:spacing w:val="-58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Или не выполнены четыре</w:t>
            </w:r>
            <w:r w:rsidR="00350764" w:rsidRPr="00350764">
              <w:rPr>
                <w:sz w:val="24"/>
                <w:lang w:val="ru-RU"/>
              </w:rPr>
              <w:t xml:space="preserve"> перечисленных выше аспекта.</w:t>
            </w:r>
            <w:r w:rsidR="00350764" w:rsidRPr="00350764">
              <w:rPr>
                <w:spacing w:val="-58"/>
                <w:sz w:val="24"/>
                <w:lang w:val="ru-RU"/>
              </w:rPr>
              <w:t xml:space="preserve"> </w:t>
            </w:r>
          </w:p>
          <w:p w14:paraId="3B333BCC" w14:textId="77777777" w:rsidR="00350764" w:rsidRPr="00FB005B" w:rsidRDefault="00350764" w:rsidP="00EE1DDE">
            <w:pPr>
              <w:pStyle w:val="TableParagraph"/>
              <w:ind w:left="107" w:right="109"/>
              <w:jc w:val="both"/>
              <w:rPr>
                <w:sz w:val="24"/>
                <w:lang w:val="ru-RU"/>
              </w:rPr>
            </w:pPr>
            <w:r w:rsidRPr="00FB005B">
              <w:rPr>
                <w:sz w:val="24"/>
                <w:lang w:val="ru-RU"/>
              </w:rPr>
              <w:t>Или:</w:t>
            </w:r>
            <w:r w:rsidRPr="00FB005B">
              <w:rPr>
                <w:spacing w:val="-1"/>
                <w:sz w:val="24"/>
                <w:lang w:val="ru-RU"/>
              </w:rPr>
              <w:t xml:space="preserve"> </w:t>
            </w:r>
            <w:r w:rsidRPr="00FB005B">
              <w:rPr>
                <w:sz w:val="24"/>
                <w:lang w:val="ru-RU"/>
              </w:rPr>
              <w:t>объем</w:t>
            </w:r>
            <w:r w:rsidRPr="00FB005B">
              <w:rPr>
                <w:spacing w:val="-1"/>
                <w:sz w:val="24"/>
                <w:lang w:val="ru-RU"/>
              </w:rPr>
              <w:t xml:space="preserve"> </w:t>
            </w:r>
            <w:r w:rsidRPr="00FB005B">
              <w:rPr>
                <w:sz w:val="24"/>
                <w:lang w:val="ru-RU"/>
              </w:rPr>
              <w:t>менее</w:t>
            </w:r>
            <w:r w:rsidRPr="00FB005B">
              <w:rPr>
                <w:spacing w:val="-1"/>
                <w:sz w:val="24"/>
                <w:lang w:val="ru-RU"/>
              </w:rPr>
              <w:t xml:space="preserve"> </w:t>
            </w:r>
            <w:r w:rsidR="00731B02">
              <w:rPr>
                <w:sz w:val="24"/>
                <w:lang w:val="ru-RU"/>
              </w:rPr>
              <w:t>162</w:t>
            </w:r>
            <w:r w:rsidRPr="00FB005B">
              <w:rPr>
                <w:sz w:val="24"/>
                <w:lang w:val="ru-RU"/>
              </w:rPr>
              <w:t xml:space="preserve"> слов.</w:t>
            </w:r>
          </w:p>
          <w:p w14:paraId="0147B089" w14:textId="72D090F5" w:rsidR="00985732" w:rsidRPr="00985732" w:rsidRDefault="00985732" w:rsidP="00EE1DDE">
            <w:pPr>
              <w:pStyle w:val="TableParagraph"/>
              <w:ind w:left="107" w:right="10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Или ответ отсутствует</w:t>
            </w:r>
          </w:p>
        </w:tc>
        <w:tc>
          <w:tcPr>
            <w:tcW w:w="2126" w:type="dxa"/>
          </w:tcPr>
          <w:p w14:paraId="09DB6059" w14:textId="77777777" w:rsidR="006255D1" w:rsidRDefault="00350764" w:rsidP="00EE1DDE">
            <w:pPr>
              <w:pStyle w:val="TableParagraph"/>
              <w:ind w:left="107" w:right="228"/>
              <w:rPr>
                <w:b/>
                <w:spacing w:val="1"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0</w:t>
            </w:r>
            <w:r w:rsidRPr="00350764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b/>
                <w:sz w:val="24"/>
                <w:lang w:val="ru-RU"/>
              </w:rPr>
              <w:t>баллов</w:t>
            </w:r>
            <w:r w:rsidRPr="00350764">
              <w:rPr>
                <w:b/>
                <w:spacing w:val="1"/>
                <w:sz w:val="24"/>
                <w:lang w:val="ru-RU"/>
              </w:rPr>
              <w:t xml:space="preserve"> </w:t>
            </w:r>
          </w:p>
          <w:p w14:paraId="364C2A1F" w14:textId="292EF78B" w:rsidR="00350764" w:rsidRPr="00350764" w:rsidRDefault="00350764" w:rsidP="00EE1DDE">
            <w:pPr>
              <w:pStyle w:val="TableParagraph"/>
              <w:ind w:left="107" w:right="228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многочисленные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нарушения логики</w:t>
            </w:r>
            <w:r w:rsidR="006255D1">
              <w:rPr>
                <w:sz w:val="24"/>
                <w:lang w:val="ru-RU"/>
              </w:rPr>
              <w:t xml:space="preserve"> 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="006255D1">
              <w:rPr>
                <w:spacing w:val="-57"/>
                <w:sz w:val="24"/>
                <w:lang w:val="ru-RU"/>
              </w:rPr>
              <w:t xml:space="preserve">  </w:t>
            </w:r>
            <w:r w:rsidRPr="00350764">
              <w:rPr>
                <w:sz w:val="24"/>
                <w:lang w:val="ru-RU"/>
              </w:rPr>
              <w:t>или абзацного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членения</w:t>
            </w:r>
            <w:r w:rsidRPr="00350764">
              <w:rPr>
                <w:spacing w:val="6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текста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(3 и более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нарушений).</w:t>
            </w:r>
          </w:p>
        </w:tc>
        <w:tc>
          <w:tcPr>
            <w:tcW w:w="1985" w:type="dxa"/>
          </w:tcPr>
          <w:p w14:paraId="22F8C380" w14:textId="77777777" w:rsidR="00350764" w:rsidRPr="00350764" w:rsidRDefault="00350764" w:rsidP="00EE1DDE">
            <w:pPr>
              <w:pStyle w:val="TableParagraph"/>
              <w:ind w:left="105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0 баллов</w:t>
            </w:r>
          </w:p>
          <w:p w14:paraId="3C70DB71" w14:textId="77777777" w:rsidR="00350764" w:rsidRPr="00350764" w:rsidRDefault="00350764" w:rsidP="00EE1DDE">
            <w:pPr>
              <w:pStyle w:val="TableParagraph"/>
              <w:ind w:left="105" w:right="293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многочисленные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лексические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</w:t>
            </w:r>
          </w:p>
          <w:p w14:paraId="509F6500" w14:textId="77777777" w:rsidR="00350764" w:rsidRDefault="00350764" w:rsidP="00EE1DD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3021" w:type="dxa"/>
          </w:tcPr>
          <w:p w14:paraId="0DF2A0DF" w14:textId="77777777" w:rsidR="00350764" w:rsidRPr="00350764" w:rsidRDefault="00350764" w:rsidP="00EE1DDE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0 баллов</w:t>
            </w:r>
          </w:p>
          <w:p w14:paraId="301245C2" w14:textId="77777777" w:rsidR="00350764" w:rsidRPr="00350764" w:rsidRDefault="00350764" w:rsidP="00EE1DDE">
            <w:pPr>
              <w:pStyle w:val="TableParagraph"/>
              <w:ind w:left="107" w:right="162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многочисленные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грамматические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</w:t>
            </w:r>
          </w:p>
          <w:p w14:paraId="480AE68A" w14:textId="77777777" w:rsidR="00350764" w:rsidRDefault="00350764" w:rsidP="00EE1DD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389" w:type="dxa"/>
          </w:tcPr>
          <w:p w14:paraId="653B0569" w14:textId="77777777" w:rsidR="00350764" w:rsidRPr="00350764" w:rsidRDefault="00350764" w:rsidP="00EE1DDE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 w:rsidRPr="00350764">
              <w:rPr>
                <w:b/>
                <w:sz w:val="24"/>
                <w:lang w:val="ru-RU"/>
              </w:rPr>
              <w:t>0 баллов</w:t>
            </w:r>
          </w:p>
          <w:p w14:paraId="244B7FB6" w14:textId="77777777" w:rsidR="00350764" w:rsidRPr="00350764" w:rsidRDefault="00350764" w:rsidP="00EE1DDE">
            <w:pPr>
              <w:pStyle w:val="TableParagraph"/>
              <w:ind w:left="106" w:right="422"/>
              <w:rPr>
                <w:sz w:val="24"/>
                <w:lang w:val="ru-RU"/>
              </w:rPr>
            </w:pPr>
            <w:r w:rsidRPr="00350764">
              <w:rPr>
                <w:sz w:val="24"/>
                <w:lang w:val="ru-RU"/>
              </w:rPr>
              <w:t>В</w:t>
            </w:r>
            <w:r w:rsidRPr="00350764">
              <w:rPr>
                <w:spacing w:val="-10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работе</w:t>
            </w:r>
            <w:r w:rsidRPr="00350764">
              <w:rPr>
                <w:spacing w:val="-8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имеются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многочисленные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орфографические</w:t>
            </w:r>
            <w:r w:rsidRPr="00350764">
              <w:rPr>
                <w:spacing w:val="-57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и/или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пунктуационные</w:t>
            </w:r>
            <w:r w:rsidRPr="00350764">
              <w:rPr>
                <w:spacing w:val="1"/>
                <w:sz w:val="24"/>
                <w:lang w:val="ru-RU"/>
              </w:rPr>
              <w:t xml:space="preserve"> </w:t>
            </w:r>
            <w:r w:rsidRPr="00350764">
              <w:rPr>
                <w:sz w:val="24"/>
                <w:lang w:val="ru-RU"/>
              </w:rPr>
              <w:t>ошибки</w:t>
            </w:r>
          </w:p>
          <w:p w14:paraId="7F6F388A" w14:textId="77777777" w:rsidR="00350764" w:rsidRDefault="00350764" w:rsidP="00EE1DD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z w:val="24"/>
              </w:rPr>
              <w:t>).</w:t>
            </w:r>
          </w:p>
        </w:tc>
      </w:tr>
    </w:tbl>
    <w:p w14:paraId="6EA7A8EA" w14:textId="77777777" w:rsidR="00350764" w:rsidRPr="00881245" w:rsidRDefault="00350764" w:rsidP="00881245">
      <w:pPr>
        <w:tabs>
          <w:tab w:val="left" w:pos="2880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0764" w:rsidRPr="00881245" w:rsidSect="00EE1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6D459" w14:textId="77777777" w:rsidR="00A60C79" w:rsidRDefault="00A60C79">
      <w:pPr>
        <w:spacing w:after="0" w:line="240" w:lineRule="auto"/>
      </w:pPr>
      <w:r>
        <w:separator/>
      </w:r>
    </w:p>
  </w:endnote>
  <w:endnote w:type="continuationSeparator" w:id="0">
    <w:p w14:paraId="71BA03EA" w14:textId="77777777" w:rsidR="00A60C79" w:rsidRDefault="00A6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0F787" w14:textId="77777777" w:rsidR="00EE1DDE" w:rsidRDefault="00EE1DD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DE954" w14:textId="2DEC4D88" w:rsidR="009B6B69" w:rsidRDefault="00350764">
    <w:pPr>
      <w:pStyle w:val="a4"/>
      <w:spacing w:line="14" w:lineRule="auto"/>
      <w:ind w:left="0"/>
      <w:rPr>
        <w:sz w:val="20"/>
      </w:rPr>
    </w:pPr>
    <w:bookmarkStart w:id="2" w:name="_GoBack"/>
    <w:bookmarkEnd w:id="2"/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12B4613" wp14:editId="21B167EA">
              <wp:simplePos x="0" y="0"/>
              <wp:positionH relativeFrom="page">
                <wp:posOffset>5412105</wp:posOffset>
              </wp:positionH>
              <wp:positionV relativeFrom="page">
                <wp:posOffset>6755130</wp:posOffset>
              </wp:positionV>
              <wp:extent cx="228600" cy="194310"/>
              <wp:effectExtent l="190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D2412" w14:textId="5696F17D" w:rsidR="009B6B69" w:rsidRDefault="006255D1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1DD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26.15pt;margin-top:531.9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waS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ixEkLLdp9233f/dj92v28/XL7FY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" filled="f" stroked="f">
              <v:textbox inset="0,0,0,0">
                <w:txbxContent>
                  <w:p w14:paraId="3BBD2412" w14:textId="5696F17D" w:rsidR="009B6B69" w:rsidRDefault="006255D1">
                    <w:pPr>
                      <w:pStyle w:val="a4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1DD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770BE" w14:textId="77777777" w:rsidR="00EE1DDE" w:rsidRDefault="00EE1DD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2FB57" w14:textId="77777777" w:rsidR="00A60C79" w:rsidRDefault="00A60C79">
      <w:pPr>
        <w:spacing w:after="0" w:line="240" w:lineRule="auto"/>
      </w:pPr>
      <w:r>
        <w:separator/>
      </w:r>
    </w:p>
  </w:footnote>
  <w:footnote w:type="continuationSeparator" w:id="0">
    <w:p w14:paraId="1A7667B8" w14:textId="77777777" w:rsidR="00A60C79" w:rsidRDefault="00A6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DAE43" w14:textId="77777777" w:rsidR="00EE1DDE" w:rsidRDefault="00EE1DD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F64E5" w14:textId="77777777" w:rsidR="009B6B69" w:rsidRDefault="00A60C79">
    <w:pPr>
      <w:pStyle w:val="a4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AF27C" w14:textId="77777777" w:rsidR="00EE1DDE" w:rsidRDefault="00EE1D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251C3"/>
    <w:multiLevelType w:val="hybridMultilevel"/>
    <w:tmpl w:val="C0A04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B0D87"/>
    <w:multiLevelType w:val="hybridMultilevel"/>
    <w:tmpl w:val="F48A0348"/>
    <w:lvl w:ilvl="0" w:tplc="0234EE5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5FC550E5"/>
    <w:multiLevelType w:val="hybridMultilevel"/>
    <w:tmpl w:val="28BE682C"/>
    <w:lvl w:ilvl="0" w:tplc="17125F1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5218B"/>
    <w:multiLevelType w:val="hybridMultilevel"/>
    <w:tmpl w:val="2D3E09B0"/>
    <w:lvl w:ilvl="0" w:tplc="F4D0926C">
      <w:start w:val="1"/>
      <w:numFmt w:val="decimal"/>
      <w:lvlText w:val="%1)"/>
      <w:lvlJc w:val="left"/>
      <w:pPr>
        <w:ind w:left="107" w:hanging="3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44DD72">
      <w:numFmt w:val="bullet"/>
      <w:lvlText w:val="•"/>
      <w:lvlJc w:val="left"/>
      <w:pPr>
        <w:ind w:left="663" w:hanging="396"/>
      </w:pPr>
      <w:rPr>
        <w:rFonts w:hint="default"/>
        <w:lang w:val="ru-RU" w:eastAsia="en-US" w:bidi="ar-SA"/>
      </w:rPr>
    </w:lvl>
    <w:lvl w:ilvl="2" w:tplc="1B284A48">
      <w:numFmt w:val="bullet"/>
      <w:lvlText w:val="•"/>
      <w:lvlJc w:val="left"/>
      <w:pPr>
        <w:ind w:left="1227" w:hanging="396"/>
      </w:pPr>
      <w:rPr>
        <w:rFonts w:hint="default"/>
        <w:lang w:val="ru-RU" w:eastAsia="en-US" w:bidi="ar-SA"/>
      </w:rPr>
    </w:lvl>
    <w:lvl w:ilvl="3" w:tplc="2CB6C5E0">
      <w:numFmt w:val="bullet"/>
      <w:lvlText w:val="•"/>
      <w:lvlJc w:val="left"/>
      <w:pPr>
        <w:ind w:left="1791" w:hanging="396"/>
      </w:pPr>
      <w:rPr>
        <w:rFonts w:hint="default"/>
        <w:lang w:val="ru-RU" w:eastAsia="en-US" w:bidi="ar-SA"/>
      </w:rPr>
    </w:lvl>
    <w:lvl w:ilvl="4" w:tplc="A59CF9A0">
      <w:numFmt w:val="bullet"/>
      <w:lvlText w:val="•"/>
      <w:lvlJc w:val="left"/>
      <w:pPr>
        <w:ind w:left="2355" w:hanging="396"/>
      </w:pPr>
      <w:rPr>
        <w:rFonts w:hint="default"/>
        <w:lang w:val="ru-RU" w:eastAsia="en-US" w:bidi="ar-SA"/>
      </w:rPr>
    </w:lvl>
    <w:lvl w:ilvl="5" w:tplc="38E40E2E">
      <w:numFmt w:val="bullet"/>
      <w:lvlText w:val="•"/>
      <w:lvlJc w:val="left"/>
      <w:pPr>
        <w:ind w:left="2919" w:hanging="396"/>
      </w:pPr>
      <w:rPr>
        <w:rFonts w:hint="default"/>
        <w:lang w:val="ru-RU" w:eastAsia="en-US" w:bidi="ar-SA"/>
      </w:rPr>
    </w:lvl>
    <w:lvl w:ilvl="6" w:tplc="8006FDB4">
      <w:numFmt w:val="bullet"/>
      <w:lvlText w:val="•"/>
      <w:lvlJc w:val="left"/>
      <w:pPr>
        <w:ind w:left="3483" w:hanging="396"/>
      </w:pPr>
      <w:rPr>
        <w:rFonts w:hint="default"/>
        <w:lang w:val="ru-RU" w:eastAsia="en-US" w:bidi="ar-SA"/>
      </w:rPr>
    </w:lvl>
    <w:lvl w:ilvl="7" w:tplc="995A855C">
      <w:numFmt w:val="bullet"/>
      <w:lvlText w:val="•"/>
      <w:lvlJc w:val="left"/>
      <w:pPr>
        <w:ind w:left="4047" w:hanging="396"/>
      </w:pPr>
      <w:rPr>
        <w:rFonts w:hint="default"/>
        <w:lang w:val="ru-RU" w:eastAsia="en-US" w:bidi="ar-SA"/>
      </w:rPr>
    </w:lvl>
    <w:lvl w:ilvl="8" w:tplc="79A898E8">
      <w:numFmt w:val="bullet"/>
      <w:lvlText w:val="•"/>
      <w:lvlJc w:val="left"/>
      <w:pPr>
        <w:ind w:left="4611" w:hanging="3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1"/>
    <w:rsid w:val="000E1ACB"/>
    <w:rsid w:val="0031326F"/>
    <w:rsid w:val="00350764"/>
    <w:rsid w:val="00572025"/>
    <w:rsid w:val="006255D1"/>
    <w:rsid w:val="0065769A"/>
    <w:rsid w:val="00667F29"/>
    <w:rsid w:val="006F5F71"/>
    <w:rsid w:val="00731B02"/>
    <w:rsid w:val="008318C1"/>
    <w:rsid w:val="00881245"/>
    <w:rsid w:val="00985732"/>
    <w:rsid w:val="00A60C79"/>
    <w:rsid w:val="00AE327E"/>
    <w:rsid w:val="00CB1F1E"/>
    <w:rsid w:val="00E544E1"/>
    <w:rsid w:val="00EE1DDE"/>
    <w:rsid w:val="00F15A18"/>
    <w:rsid w:val="00F903B0"/>
    <w:rsid w:val="00F95F75"/>
    <w:rsid w:val="00FB005B"/>
    <w:rsid w:val="00FC14D8"/>
    <w:rsid w:val="00F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A2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50764"/>
    <w:pPr>
      <w:widowControl w:val="0"/>
      <w:autoSpaceDE w:val="0"/>
      <w:autoSpaceDN w:val="0"/>
      <w:spacing w:after="0" w:line="240" w:lineRule="auto"/>
      <w:ind w:left="80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350764"/>
    <w:pPr>
      <w:widowControl w:val="0"/>
      <w:autoSpaceDE w:val="0"/>
      <w:autoSpaceDN w:val="0"/>
      <w:spacing w:after="0" w:line="240" w:lineRule="auto"/>
      <w:ind w:left="15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2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507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076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50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50764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5076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507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57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76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E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1DDE"/>
  </w:style>
  <w:style w:type="paragraph" w:styleId="aa">
    <w:name w:val="footer"/>
    <w:basedOn w:val="a"/>
    <w:link w:val="ab"/>
    <w:uiPriority w:val="99"/>
    <w:unhideWhenUsed/>
    <w:rsid w:val="00EE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1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50764"/>
    <w:pPr>
      <w:widowControl w:val="0"/>
      <w:autoSpaceDE w:val="0"/>
      <w:autoSpaceDN w:val="0"/>
      <w:spacing w:after="0" w:line="240" w:lineRule="auto"/>
      <w:ind w:left="80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350764"/>
    <w:pPr>
      <w:widowControl w:val="0"/>
      <w:autoSpaceDE w:val="0"/>
      <w:autoSpaceDN w:val="0"/>
      <w:spacing w:after="0" w:line="240" w:lineRule="auto"/>
      <w:ind w:left="15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2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507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076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50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50764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5076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507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57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76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E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1DDE"/>
  </w:style>
  <w:style w:type="paragraph" w:styleId="aa">
    <w:name w:val="footer"/>
    <w:basedOn w:val="a"/>
    <w:link w:val="ab"/>
    <w:uiPriority w:val="99"/>
    <w:unhideWhenUsed/>
    <w:rsid w:val="00EE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1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it</cp:lastModifiedBy>
  <cp:revision>3</cp:revision>
  <dcterms:created xsi:type="dcterms:W3CDTF">2023-08-09T07:10:00Z</dcterms:created>
  <dcterms:modified xsi:type="dcterms:W3CDTF">2023-08-09T07:17:00Z</dcterms:modified>
</cp:coreProperties>
</file>