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19D4" w:rsidRDefault="008201E5">
      <w:pPr>
        <w:spacing w:after="0" w:line="360" w:lineRule="auto"/>
        <w:ind w:left="-340"/>
        <w:jc w:val="center"/>
        <w:rPr>
          <w:rFonts w:ascii="Times New Roman" w:hAnsi="Times New Roman"/>
          <w:b/>
        </w:rPr>
      </w:pPr>
      <w:bookmarkStart w:id="0" w:name="_Hlk139386008"/>
      <w:bookmarkEnd w:id="0"/>
      <w:r>
        <w:rPr>
          <w:rFonts w:ascii="Times New Roman" w:hAnsi="Times New Roman"/>
          <w:b/>
        </w:rPr>
        <w:t>Всероссийская олимпиада школьников 2023-2024 учебный год</w:t>
      </w:r>
    </w:p>
    <w:p w:rsidR="003519D4" w:rsidRDefault="008201E5">
      <w:pPr>
        <w:spacing w:after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Школьный этап. География,7 класс, ответы</w:t>
      </w:r>
    </w:p>
    <w:p w:rsidR="003519D4" w:rsidRDefault="008201E5">
      <w:pPr>
        <w:spacing w:after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Время выполнения 60 мин. Максимальное кол-во баллов – </w:t>
      </w:r>
      <w:r w:rsidR="0063255D">
        <w:rPr>
          <w:rFonts w:ascii="Times New Roman" w:hAnsi="Times New Roman"/>
        </w:rPr>
        <w:t>56</w:t>
      </w:r>
    </w:p>
    <w:p w:rsidR="003519D4" w:rsidRDefault="008201E5">
      <w:pPr>
        <w:spacing w:after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Разработчики: Ананьева Т.А., Мельниченко Т.Н. кафедра географии и методики обучения географии КГПУ им. В.П. Астафьева</w:t>
      </w:r>
    </w:p>
    <w:p w:rsidR="003519D4" w:rsidRDefault="008201E5">
      <w:pPr>
        <w:spacing w:after="0" w:line="360" w:lineRule="auto"/>
        <w:ind w:left="502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Тест</w:t>
      </w:r>
    </w:p>
    <w:p w:rsidR="004F0078" w:rsidRDefault="004F0078">
      <w:pPr>
        <w:pStyle w:val="a4"/>
        <w:spacing w:line="36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Критерии оценивания</w:t>
      </w:r>
    </w:p>
    <w:p w:rsidR="004F0078" w:rsidRDefault="00355683" w:rsidP="00355683">
      <w:pPr>
        <w:pStyle w:val="a4"/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заданиях 1,2,6,7,8, 11- 18. выставляется за</w:t>
      </w:r>
      <w:r w:rsidR="004F0078" w:rsidRPr="004F0078">
        <w:rPr>
          <w:rFonts w:ascii="Times New Roman" w:hAnsi="Times New Roman"/>
        </w:rPr>
        <w:t xml:space="preserve"> правильный ответ – 1 балл</w:t>
      </w:r>
      <w:r w:rsidR="004F0078">
        <w:rPr>
          <w:rFonts w:ascii="Times New Roman" w:hAnsi="Times New Roman"/>
        </w:rPr>
        <w:t xml:space="preserve">, </w:t>
      </w:r>
      <w:r w:rsidR="004F0078" w:rsidRPr="004F0078">
        <w:rPr>
          <w:rFonts w:ascii="Times New Roman" w:hAnsi="Times New Roman"/>
        </w:rPr>
        <w:t>0</w:t>
      </w:r>
      <w:r w:rsidR="004F0078">
        <w:rPr>
          <w:rFonts w:ascii="Times New Roman" w:hAnsi="Times New Roman"/>
        </w:rPr>
        <w:t xml:space="preserve"> </w:t>
      </w:r>
      <w:r w:rsidR="004F0078" w:rsidRPr="004F0078">
        <w:rPr>
          <w:rFonts w:ascii="Times New Roman" w:hAnsi="Times New Roman"/>
        </w:rPr>
        <w:t>баллов выставляется за неверный ответ и в случаях, если участником отмечены несколько</w:t>
      </w:r>
      <w:r>
        <w:rPr>
          <w:rFonts w:ascii="Times New Roman" w:hAnsi="Times New Roman"/>
        </w:rPr>
        <w:t xml:space="preserve"> </w:t>
      </w:r>
      <w:r w:rsidR="004F0078" w:rsidRPr="004F0078">
        <w:rPr>
          <w:rFonts w:ascii="Times New Roman" w:hAnsi="Times New Roman"/>
        </w:rPr>
        <w:t>ответов (в том чи</w:t>
      </w:r>
      <w:r>
        <w:rPr>
          <w:rFonts w:ascii="Times New Roman" w:hAnsi="Times New Roman"/>
        </w:rPr>
        <w:t>сле правильный), или все ответы.</w:t>
      </w:r>
    </w:p>
    <w:p w:rsidR="00355683" w:rsidRDefault="00355683" w:rsidP="00355683">
      <w:pPr>
        <w:pStyle w:val="a4"/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заданиях 3-5 выставляется 3 балла за полностью правильную последовательность, 2 балла, если </w:t>
      </w:r>
      <w:r w:rsidRPr="00355683">
        <w:rPr>
          <w:rFonts w:ascii="Times New Roman" w:hAnsi="Times New Roman"/>
        </w:rPr>
        <w:t xml:space="preserve">верная последовательность восстанавливается путём перестановки любых двух, стоящих рядом, символов – </w:t>
      </w:r>
      <w:r>
        <w:rPr>
          <w:rFonts w:ascii="Times New Roman" w:hAnsi="Times New Roman"/>
        </w:rPr>
        <w:t>2</w:t>
      </w:r>
      <w:r w:rsidRPr="00355683">
        <w:rPr>
          <w:rFonts w:ascii="Times New Roman" w:hAnsi="Times New Roman"/>
        </w:rPr>
        <w:t xml:space="preserve"> балла</w:t>
      </w:r>
      <w:r>
        <w:rPr>
          <w:rFonts w:ascii="Times New Roman" w:hAnsi="Times New Roman"/>
        </w:rPr>
        <w:t>, 0 баллов за неверный ответ.</w:t>
      </w:r>
    </w:p>
    <w:p w:rsidR="00355683" w:rsidRDefault="00355683" w:rsidP="00355683">
      <w:pPr>
        <w:pStyle w:val="a4"/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задании 9 выставляется </w:t>
      </w:r>
      <w:r w:rsidRPr="00355683">
        <w:rPr>
          <w:rFonts w:ascii="Times New Roman" w:hAnsi="Times New Roman"/>
        </w:rPr>
        <w:t xml:space="preserve">1 балл за верное соотношение, максимальный балл за задание – </w:t>
      </w:r>
      <w:r>
        <w:rPr>
          <w:rFonts w:ascii="Times New Roman" w:hAnsi="Times New Roman"/>
        </w:rPr>
        <w:t>5</w:t>
      </w:r>
      <w:r w:rsidRPr="00355683">
        <w:rPr>
          <w:rFonts w:ascii="Times New Roman" w:hAnsi="Times New Roman"/>
        </w:rPr>
        <w:t>).</w:t>
      </w:r>
    </w:p>
    <w:p w:rsidR="00355683" w:rsidRPr="004F0078" w:rsidRDefault="00355683" w:rsidP="00355683">
      <w:pPr>
        <w:pStyle w:val="a4"/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задании 10 </w:t>
      </w:r>
      <w:r w:rsidR="00554ACA">
        <w:rPr>
          <w:rFonts w:ascii="Times New Roman" w:hAnsi="Times New Roman"/>
        </w:rPr>
        <w:t>выставляется 1 балл за каждый правильный выбор, за неверный ответ балл снимается, но общая оценка не может быть отрицательной. Максимальный балл за задание – 3.</w:t>
      </w:r>
    </w:p>
    <w:p w:rsidR="003519D4" w:rsidRDefault="008201E5">
      <w:pPr>
        <w:pStyle w:val="a4"/>
        <w:spacing w:line="36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Матрица ответов</w:t>
      </w:r>
    </w:p>
    <w:tbl>
      <w:tblPr>
        <w:tblW w:w="0" w:type="auto"/>
        <w:tblInd w:w="1876" w:type="dxa"/>
        <w:tblLayout w:type="fixed"/>
        <w:tblLook w:val="04A0" w:firstRow="1" w:lastRow="0" w:firstColumn="1" w:lastColumn="0" w:noHBand="0" w:noVBand="1"/>
      </w:tblPr>
      <w:tblGrid>
        <w:gridCol w:w="1724"/>
        <w:gridCol w:w="3058"/>
        <w:gridCol w:w="1747"/>
      </w:tblGrid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№ задания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Правильный ответ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Кол-во баллов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ВГАЕДБ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5683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ВБАГ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5683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ГВАБ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5683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1-Б, 2 – В, 3 – Д, 4 – Г,  5-А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355683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7"/>
                <w:sz w:val="24"/>
              </w:rPr>
              <w:t>А, Б, Г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554ACA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в 1 см – 122 км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613EFF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оползень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Енисей</w:t>
            </w: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3519D4">
        <w:tc>
          <w:tcPr>
            <w:tcW w:w="1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8201E5" w:rsidP="000E62AB">
            <w:pPr>
              <w:spacing w:after="0" w:line="360" w:lineRule="auto"/>
              <w:jc w:val="center"/>
            </w:pPr>
            <w:r>
              <w:rPr>
                <w:rFonts w:ascii="Times New Roman" w:hAnsi="Times New Roman"/>
              </w:rPr>
              <w:t>Всего баллов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519D4" w:rsidRDefault="003519D4" w:rsidP="000E62AB">
            <w:pPr>
              <w:spacing w:after="0"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19D4" w:rsidRDefault="00554ACA" w:rsidP="000E62AB">
            <w:pPr>
              <w:spacing w:after="0" w:line="36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30</w:t>
            </w:r>
          </w:p>
        </w:tc>
      </w:tr>
    </w:tbl>
    <w:p w:rsidR="000E62AB" w:rsidRDefault="000E62AB">
      <w:pPr>
        <w:jc w:val="center"/>
        <w:rPr>
          <w:rFonts w:ascii="Times New Roman" w:hAnsi="Times New Roman"/>
          <w:sz w:val="24"/>
        </w:rPr>
      </w:pPr>
    </w:p>
    <w:p w:rsidR="000E62AB" w:rsidRDefault="000E62AB">
      <w:pPr>
        <w:jc w:val="center"/>
        <w:rPr>
          <w:rFonts w:ascii="Times New Roman" w:hAnsi="Times New Roman"/>
          <w:sz w:val="24"/>
        </w:rPr>
      </w:pPr>
    </w:p>
    <w:p w:rsidR="003519D4" w:rsidRDefault="008201E5"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Практический тур</w:t>
      </w:r>
    </w:p>
    <w:p w:rsidR="003519D4" w:rsidRDefault="008201E5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Задание №1</w:t>
      </w:r>
      <w:r w:rsidR="0022296B">
        <w:rPr>
          <w:rFonts w:ascii="Times New Roman" w:hAnsi="Times New Roman"/>
          <w:sz w:val="24"/>
        </w:rPr>
        <w:t xml:space="preserve">. По 1 баллу за каждую правильно нанесенную цифру на карте. </w:t>
      </w:r>
    </w:p>
    <w:p w:rsidR="0022296B" w:rsidRDefault="000E62AB">
      <w:pPr>
        <w:jc w:val="both"/>
        <w:rPr>
          <w:rFonts w:ascii="Times New Roman" w:hAnsi="Times New Roman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0959E5" wp14:editId="77CAA830">
                <wp:simplePos x="0" y="0"/>
                <wp:positionH relativeFrom="column">
                  <wp:posOffset>2283282</wp:posOffset>
                </wp:positionH>
                <wp:positionV relativeFrom="paragraph">
                  <wp:posOffset>268604</wp:posOffset>
                </wp:positionV>
                <wp:extent cx="256032" cy="248717"/>
                <wp:effectExtent l="0" t="0" r="10795" b="1841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032" cy="2487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296B" w:rsidRDefault="0022296B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179.8pt;margin-top:21.15pt;width:20.15pt;height:1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" fillcolor="white [3201]" strokeweight=".5pt">
                <v:textbox>
                  <w:txbxContent>
                    <w:p w:rsidR="0022296B" w:rsidRDefault="0022296B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06541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B59E7B" wp14:editId="558DB6EA">
                <wp:simplePos x="0" y="0"/>
                <wp:positionH relativeFrom="column">
                  <wp:posOffset>1383513</wp:posOffset>
                </wp:positionH>
                <wp:positionV relativeFrom="paragraph">
                  <wp:posOffset>2697251</wp:posOffset>
                </wp:positionV>
                <wp:extent cx="914400" cy="277978"/>
                <wp:effectExtent l="0" t="0" r="25400" b="27305"/>
                <wp:wrapNone/>
                <wp:docPr id="15" name="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79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65415" w:rsidRDefault="00065415"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5" o:spid="_x0000_s1027" type="#_x0000_t202" style="position:absolute;left:0;text-align:left;margin-left:108.95pt;margin-top:212.4pt;width:1in;height:21.9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" fillcolor="white [3201]" strokeweight=".5pt">
                <v:textbox>
                  <w:txbxContent>
                    <w:p w:rsidR="00065415" w:rsidRDefault="00065415"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22296B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8AF0DDE" wp14:editId="2EB3D5D7">
                <wp:simplePos x="0" y="0"/>
                <wp:positionH relativeFrom="column">
                  <wp:posOffset>4623841</wp:posOffset>
                </wp:positionH>
                <wp:positionV relativeFrom="paragraph">
                  <wp:posOffset>2506853</wp:posOffset>
                </wp:positionV>
                <wp:extent cx="914400" cy="248717"/>
                <wp:effectExtent l="0" t="0" r="25400" b="18415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87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296B" w:rsidRDefault="0022296B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" o:spid="_x0000_s1028" type="#_x0000_t202" style="position:absolute;left:0;text-align:left;margin-left:364.1pt;margin-top:197.4pt;width:1in;height:19.6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" fillcolor="white [3201]" strokeweight=".5pt">
                <v:textbox>
                  <w:txbxContent>
                    <w:p w:rsidR="0022296B" w:rsidRDefault="0022296B"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22296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1F6AED" wp14:editId="0455ED6E">
                <wp:simplePos x="0" y="0"/>
                <wp:positionH relativeFrom="column">
                  <wp:posOffset>2609215</wp:posOffset>
                </wp:positionH>
                <wp:positionV relativeFrom="paragraph">
                  <wp:posOffset>1481759</wp:posOffset>
                </wp:positionV>
                <wp:extent cx="299924" cy="263347"/>
                <wp:effectExtent l="0" t="0" r="24130" b="2286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924" cy="2633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296B" w:rsidRDefault="0022296B"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1" o:spid="_x0000_s1029" type="#_x0000_t202" style="position:absolute;left:0;text-align:left;margin-left:205.45pt;margin-top:116.65pt;width:23.6pt;height:20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" fillcolor="white [3201]" strokeweight=".5pt">
                <v:textbox>
                  <w:txbxContent>
                    <w:p w:rsidR="0022296B" w:rsidRDefault="0022296B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2296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823494" wp14:editId="712804A1">
                <wp:simplePos x="0" y="0"/>
                <wp:positionH relativeFrom="column">
                  <wp:posOffset>1463675</wp:posOffset>
                </wp:positionH>
                <wp:positionV relativeFrom="paragraph">
                  <wp:posOffset>1994865</wp:posOffset>
                </wp:positionV>
                <wp:extent cx="190195" cy="241402"/>
                <wp:effectExtent l="0" t="0" r="19685" b="2540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195" cy="2414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296B" w:rsidRDefault="0022296B"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30" type="#_x0000_t202" style="position:absolute;left:0;text-align:left;margin-left:115.25pt;margin-top:157.1pt;width:15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" fillcolor="white [3201]" strokeweight=".5pt">
                <v:textbox>
                  <w:txbxContent>
                    <w:p w:rsidR="0022296B" w:rsidRDefault="0022296B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2296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467FDD" wp14:editId="56A40000">
                <wp:simplePos x="0" y="0"/>
                <wp:positionH relativeFrom="column">
                  <wp:posOffset>3577590</wp:posOffset>
                </wp:positionH>
                <wp:positionV relativeFrom="paragraph">
                  <wp:posOffset>3611068</wp:posOffset>
                </wp:positionV>
                <wp:extent cx="914400" cy="248717"/>
                <wp:effectExtent l="0" t="0" r="25400" b="1841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87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296B" w:rsidRDefault="0022296B"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31" type="#_x0000_t202" style="position:absolute;left:0;text-align:left;margin-left:281.7pt;margin-top:284.35pt;width:1in;height:19.6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" fillcolor="white [3201]" strokeweight=".5pt">
                <v:textbox>
                  <w:txbxContent>
                    <w:p w:rsidR="0022296B" w:rsidRDefault="0022296B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22296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A0DB1C" wp14:editId="7202BC93">
                <wp:simplePos x="0" y="0"/>
                <wp:positionH relativeFrom="column">
                  <wp:posOffset>3724326</wp:posOffset>
                </wp:positionH>
                <wp:positionV relativeFrom="paragraph">
                  <wp:posOffset>1234186</wp:posOffset>
                </wp:positionV>
                <wp:extent cx="914400" cy="248717"/>
                <wp:effectExtent l="0" t="0" r="25400" b="18415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87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296B" w:rsidRDefault="0022296B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" o:spid="_x0000_s1032" type="#_x0000_t202" style="position:absolute;left:0;text-align:left;margin-left:293.25pt;margin-top:97.2pt;width:1in;height:19.6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" fillcolor="white [3201]" strokeweight=".5pt">
                <v:textbox>
                  <w:txbxContent>
                    <w:p w:rsidR="0022296B" w:rsidRDefault="0022296B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2296B">
        <w:rPr>
          <w:noProof/>
        </w:rPr>
        <w:drawing>
          <wp:inline distT="0" distB="0" distL="0" distR="0" wp14:anchorId="0FDDEDCF" wp14:editId="4FF8E156">
            <wp:extent cx="5940425" cy="3967480"/>
            <wp:effectExtent l="0" t="0" r="3175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5"/>
                    <a:srcRect/>
                    <a:stretch/>
                  </pic:blipFill>
                  <pic:spPr>
                    <a:xfrm>
                      <a:off x="0" y="0"/>
                      <a:ext cx="5940425" cy="396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4447"/>
        <w:gridCol w:w="3544"/>
        <w:gridCol w:w="1276"/>
      </w:tblGrid>
      <w:tr w:rsidR="003519D4" w:rsidTr="006D7133">
        <w:trPr>
          <w:trHeight w:val="535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 на карте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3519D4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Количество баллов</w:t>
            </w:r>
          </w:p>
        </w:tc>
      </w:tr>
      <w:tr w:rsidR="003519D4" w:rsidTr="006D7133"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984C9FC" wp14:editId="2645BF89">
                  <wp:extent cx="1499616" cy="833933"/>
                  <wp:effectExtent l="0" t="0" r="5715" b="4445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501706" cy="835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Гренландия – самый большой остров Земли.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 w:rsidR="003519D4" w:rsidTr="006D7133"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2D099C3" wp14:editId="07A789B6">
                  <wp:extent cx="1536192" cy="921716"/>
                  <wp:effectExtent l="0" t="0" r="6985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7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538333" cy="92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Эверест – самая высокая гора Земли.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 w:rsidR="003519D4" w:rsidTr="006D7133"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18698A75" wp14:editId="23F16F71">
                  <wp:extent cx="1499616" cy="921715"/>
                  <wp:effectExtent l="0" t="0" r="5715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500842" cy="922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Антарктида – самый южный и самый холодный материк.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 w:rsidR="003519D4" w:rsidTr="006D7133">
        <w:trPr>
          <w:trHeight w:val="1692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4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5CDA74C0" wp14:editId="43BDE203">
                  <wp:extent cx="1455724" cy="855878"/>
                  <wp:effectExtent l="0" t="0" r="0" b="1905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453982" cy="854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Амазонка – самая длинная река.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 w:rsidR="003519D4" w:rsidTr="006D7133">
        <w:trPr>
          <w:trHeight w:val="1699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1CA47093" wp14:editId="6B7F7A76">
                  <wp:extent cx="1455724" cy="907085"/>
                  <wp:effectExtent l="0" t="0" r="0" b="762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0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457107" cy="907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Сахара - самая большая пустыня.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 w:rsidR="003519D4" w:rsidTr="006D7133">
        <w:trPr>
          <w:trHeight w:val="1163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131E1716" wp14:editId="046866AF">
                  <wp:extent cx="1521561" cy="811987"/>
                  <wp:effectExtent l="0" t="0" r="2540" b="762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526380" cy="814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Аконкагуа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– самый высокий потухший вулкан.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 w:rsidR="003519D4" w:rsidTr="006D7133">
        <w:trPr>
          <w:trHeight w:val="1246"/>
        </w:trPr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4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6213B724" wp14:editId="2965BBB8">
                  <wp:extent cx="1521561" cy="1031444"/>
                  <wp:effectExtent l="0" t="0" r="254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2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524216" cy="1033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Австралия – самый маленький материк.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 w:rsidR="003519D4" w:rsidTr="006D7133">
        <w:trPr>
          <w:trHeight w:val="409"/>
        </w:trPr>
        <w:tc>
          <w:tcPr>
            <w:tcW w:w="5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Максимальное количество баллов</w:t>
            </w:r>
          </w:p>
        </w:tc>
        <w:tc>
          <w:tcPr>
            <w:tcW w:w="48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9D4" w:rsidRDefault="008201E5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7</w:t>
            </w:r>
          </w:p>
        </w:tc>
      </w:tr>
    </w:tbl>
    <w:p w:rsidR="003519D4" w:rsidRPr="000E62AB" w:rsidRDefault="000E62AB">
      <w:pPr>
        <w:jc w:val="both"/>
        <w:rPr>
          <w:rFonts w:ascii="Times New Roman" w:hAnsi="Times New Roman"/>
          <w:sz w:val="24"/>
        </w:rPr>
      </w:pPr>
      <w:r w:rsidRPr="000E62AB">
        <w:rPr>
          <w:rFonts w:ascii="Times New Roman" w:hAnsi="Times New Roman"/>
          <w:sz w:val="24"/>
        </w:rPr>
        <w:t>Всего за задание 14 баллов</w:t>
      </w:r>
      <w:r>
        <w:rPr>
          <w:rFonts w:ascii="Times New Roman" w:hAnsi="Times New Roman"/>
          <w:sz w:val="24"/>
        </w:rPr>
        <w:t>.</w:t>
      </w:r>
    </w:p>
    <w:p w:rsidR="003519D4" w:rsidRDefault="008201E5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Задание № 2. Максимальное количество баллов – 12.</w:t>
      </w:r>
    </w:p>
    <w:p w:rsidR="003519D4" w:rsidRDefault="008201E5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 каждое правильно отмеченное сочетание по 2 балла</w:t>
      </w:r>
    </w:p>
    <w:tbl>
      <w:tblPr>
        <w:tblStyle w:val="af"/>
        <w:tblW w:w="10994" w:type="dxa"/>
        <w:tblLayout w:type="fixed"/>
        <w:tblLook w:val="04A0" w:firstRow="1" w:lastRow="0" w:firstColumn="1" w:lastColumn="0" w:noHBand="0" w:noVBand="1"/>
      </w:tblPr>
      <w:tblGrid>
        <w:gridCol w:w="704"/>
        <w:gridCol w:w="3090"/>
        <w:gridCol w:w="963"/>
        <w:gridCol w:w="1134"/>
        <w:gridCol w:w="993"/>
        <w:gridCol w:w="992"/>
        <w:gridCol w:w="1417"/>
        <w:gridCol w:w="1701"/>
      </w:tblGrid>
      <w:tr w:rsidR="003519D4" w:rsidTr="006D7133">
        <w:tc>
          <w:tcPr>
            <w:tcW w:w="704" w:type="dxa"/>
            <w:vMerge w:val="restart"/>
          </w:tcPr>
          <w:p w:rsidR="003519D4" w:rsidRDefault="008201E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№№ </w:t>
            </w:r>
            <w:proofErr w:type="gramStart"/>
            <w:r>
              <w:rPr>
                <w:rFonts w:ascii="Times New Roman" w:hAnsi="Times New Roman"/>
              </w:rPr>
              <w:t>п</w:t>
            </w:r>
            <w:proofErr w:type="gramEnd"/>
            <w:r>
              <w:rPr>
                <w:rFonts w:ascii="Times New Roman" w:hAnsi="Times New Roman"/>
              </w:rPr>
              <w:t>/п</w:t>
            </w:r>
          </w:p>
        </w:tc>
        <w:tc>
          <w:tcPr>
            <w:tcW w:w="3090" w:type="dxa"/>
            <w:vMerge w:val="restart"/>
            <w:tcBorders>
              <w:top w:val="single" w:sz="4" w:space="0" w:color="000000"/>
            </w:tcBorders>
          </w:tcPr>
          <w:p w:rsidR="003519D4" w:rsidRDefault="008201E5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Расположение</w:t>
            </w:r>
          </w:p>
          <w:p w:rsidR="003519D4" w:rsidRDefault="008201E5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вулканов</w:t>
            </w:r>
          </w:p>
          <w:p w:rsidR="003519D4" w:rsidRDefault="008201E5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относительно границ</w:t>
            </w:r>
          </w:p>
          <w:p w:rsidR="003519D4" w:rsidRDefault="008201E5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литосферных</w:t>
            </w:r>
          </w:p>
          <w:p w:rsidR="003519D4" w:rsidRDefault="008201E5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плит</w:t>
            </w:r>
          </w:p>
        </w:tc>
        <w:tc>
          <w:tcPr>
            <w:tcW w:w="7200" w:type="dxa"/>
            <w:gridSpan w:val="6"/>
          </w:tcPr>
          <w:p w:rsidR="003519D4" w:rsidRDefault="008201E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Географическое положение вулканов</w:t>
            </w:r>
          </w:p>
        </w:tc>
      </w:tr>
      <w:tr w:rsidR="003519D4" w:rsidTr="006D7133">
        <w:trPr>
          <w:cantSplit/>
          <w:trHeight w:val="2098"/>
        </w:trPr>
        <w:tc>
          <w:tcPr>
            <w:tcW w:w="704" w:type="dxa"/>
            <w:vMerge/>
          </w:tcPr>
          <w:p w:rsidR="003519D4" w:rsidRDefault="003519D4"/>
        </w:tc>
        <w:tc>
          <w:tcPr>
            <w:tcW w:w="3090" w:type="dxa"/>
            <w:vMerge/>
            <w:tcBorders>
              <w:top w:val="single" w:sz="4" w:space="0" w:color="000000"/>
            </w:tcBorders>
          </w:tcPr>
          <w:p w:rsidR="003519D4" w:rsidRDefault="003519D4"/>
        </w:tc>
        <w:tc>
          <w:tcPr>
            <w:tcW w:w="963" w:type="dxa"/>
            <w:textDirection w:val="btLr"/>
          </w:tcPr>
          <w:p w:rsidR="003519D4" w:rsidRDefault="008201E5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Средиземноморья</w:t>
            </w:r>
          </w:p>
        </w:tc>
        <w:tc>
          <w:tcPr>
            <w:tcW w:w="1134" w:type="dxa"/>
            <w:textDirection w:val="btLr"/>
          </w:tcPr>
          <w:p w:rsidR="003519D4" w:rsidRDefault="008201E5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срединной части Атлантического океана</w:t>
            </w:r>
          </w:p>
        </w:tc>
        <w:tc>
          <w:tcPr>
            <w:tcW w:w="993" w:type="dxa"/>
            <w:textDirection w:val="btLr"/>
          </w:tcPr>
          <w:p w:rsidR="003519D4" w:rsidRDefault="008201E5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Южной Америки</w:t>
            </w:r>
          </w:p>
        </w:tc>
        <w:tc>
          <w:tcPr>
            <w:tcW w:w="992" w:type="dxa"/>
            <w:textDirection w:val="btLr"/>
          </w:tcPr>
          <w:p w:rsidR="003519D4" w:rsidRDefault="008201E5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Северной Америки</w:t>
            </w:r>
          </w:p>
        </w:tc>
        <w:tc>
          <w:tcPr>
            <w:tcW w:w="1417" w:type="dxa"/>
            <w:textDirection w:val="btLr"/>
          </w:tcPr>
          <w:p w:rsidR="003519D4" w:rsidRDefault="008201E5" w:rsidP="00210BB7">
            <w:pPr>
              <w:ind w:left="113" w:right="113"/>
              <w:jc w:val="center"/>
            </w:pPr>
            <w:r>
              <w:rPr>
                <w:rFonts w:ascii="Times New Roman" w:hAnsi="Times New Roman"/>
              </w:rPr>
              <w:t>Вулканы западной оконечности Тихого океана</w:t>
            </w:r>
          </w:p>
        </w:tc>
        <w:tc>
          <w:tcPr>
            <w:tcW w:w="1701" w:type="dxa"/>
            <w:textDirection w:val="btLr"/>
          </w:tcPr>
          <w:p w:rsidR="003519D4" w:rsidRDefault="008201E5" w:rsidP="00210BB7">
            <w:pPr>
              <w:ind w:left="113" w:right="113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Вулканы островов</w:t>
            </w:r>
          </w:p>
          <w:p w:rsidR="003519D4" w:rsidRDefault="008201E5" w:rsidP="00210BB7">
            <w:pPr>
              <w:ind w:left="113" w:right="113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Гавайского архипелага</w:t>
            </w:r>
          </w:p>
        </w:tc>
      </w:tr>
      <w:tr w:rsidR="003519D4" w:rsidTr="006D7133">
        <w:tc>
          <w:tcPr>
            <w:tcW w:w="704" w:type="dxa"/>
          </w:tcPr>
          <w:p w:rsidR="003519D4" w:rsidRDefault="008201E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3090" w:type="dxa"/>
          </w:tcPr>
          <w:p w:rsidR="003519D4" w:rsidRDefault="008201E5">
            <w:r>
              <w:rPr>
                <w:rFonts w:ascii="Times New Roman" w:hAnsi="Times New Roman"/>
              </w:rPr>
              <w:t>Вулканы зон расхождения литосферных плит</w:t>
            </w:r>
          </w:p>
        </w:tc>
        <w:tc>
          <w:tcPr>
            <w:tcW w:w="96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134" w:type="dxa"/>
          </w:tcPr>
          <w:p w:rsidR="003519D4" w:rsidRDefault="008201E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  <w:tc>
          <w:tcPr>
            <w:tcW w:w="99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2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417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701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</w:tr>
      <w:tr w:rsidR="003519D4" w:rsidTr="006D7133">
        <w:tc>
          <w:tcPr>
            <w:tcW w:w="704" w:type="dxa"/>
          </w:tcPr>
          <w:p w:rsidR="003519D4" w:rsidRDefault="008201E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3090" w:type="dxa"/>
          </w:tcPr>
          <w:p w:rsidR="003519D4" w:rsidRDefault="008201E5">
            <w:r>
              <w:rPr>
                <w:rFonts w:ascii="Times New Roman" w:hAnsi="Times New Roman"/>
              </w:rPr>
              <w:t>Вулканы зон схождения литосферных плит</w:t>
            </w:r>
          </w:p>
        </w:tc>
        <w:tc>
          <w:tcPr>
            <w:tcW w:w="96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134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3" w:type="dxa"/>
          </w:tcPr>
          <w:p w:rsidR="003519D4" w:rsidRDefault="008201E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  <w:tc>
          <w:tcPr>
            <w:tcW w:w="992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417" w:type="dxa"/>
          </w:tcPr>
          <w:p w:rsidR="003519D4" w:rsidRDefault="008201E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  <w:tc>
          <w:tcPr>
            <w:tcW w:w="1701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</w:tr>
      <w:tr w:rsidR="003519D4" w:rsidTr="006D7133">
        <w:tc>
          <w:tcPr>
            <w:tcW w:w="704" w:type="dxa"/>
          </w:tcPr>
          <w:p w:rsidR="003519D4" w:rsidRDefault="008201E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3090" w:type="dxa"/>
          </w:tcPr>
          <w:p w:rsidR="003519D4" w:rsidRDefault="008201E5">
            <w:r>
              <w:rPr>
                <w:rFonts w:ascii="Times New Roman" w:hAnsi="Times New Roman"/>
              </w:rPr>
              <w:t>Вулканы внутриокеанических литосферных плит</w:t>
            </w:r>
          </w:p>
        </w:tc>
        <w:tc>
          <w:tcPr>
            <w:tcW w:w="96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134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2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417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701" w:type="dxa"/>
          </w:tcPr>
          <w:p w:rsidR="003519D4" w:rsidRDefault="008201E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</w:tr>
      <w:tr w:rsidR="003519D4" w:rsidTr="006D7133">
        <w:tc>
          <w:tcPr>
            <w:tcW w:w="704" w:type="dxa"/>
          </w:tcPr>
          <w:p w:rsidR="003519D4" w:rsidRDefault="008201E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3090" w:type="dxa"/>
          </w:tcPr>
          <w:p w:rsidR="003519D4" w:rsidRDefault="008201E5">
            <w:r>
              <w:rPr>
                <w:rFonts w:ascii="Times New Roman" w:hAnsi="Times New Roman"/>
              </w:rPr>
              <w:t>Вулканы зон скольжения относительно друг друга литосферных плит</w:t>
            </w:r>
          </w:p>
        </w:tc>
        <w:tc>
          <w:tcPr>
            <w:tcW w:w="963" w:type="dxa"/>
          </w:tcPr>
          <w:p w:rsidR="003519D4" w:rsidRDefault="008201E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  <w:tc>
          <w:tcPr>
            <w:tcW w:w="1134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3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992" w:type="dxa"/>
          </w:tcPr>
          <w:p w:rsidR="003519D4" w:rsidRDefault="008201E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  <w:tc>
          <w:tcPr>
            <w:tcW w:w="1417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  <w:tc>
          <w:tcPr>
            <w:tcW w:w="1701" w:type="dxa"/>
          </w:tcPr>
          <w:p w:rsidR="003519D4" w:rsidRDefault="003519D4">
            <w:pPr>
              <w:jc w:val="center"/>
              <w:rPr>
                <w:b/>
                <w:sz w:val="28"/>
              </w:rPr>
            </w:pPr>
          </w:p>
        </w:tc>
      </w:tr>
    </w:tbl>
    <w:p w:rsidR="003519D4" w:rsidRDefault="008201E5" w:rsidP="006D7133">
      <w:pPr>
        <w:pStyle w:val="a4"/>
        <w:ind w:left="405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Итого максимальное количество баллов за тест </w:t>
      </w:r>
      <w:r w:rsidR="000E62AB">
        <w:rPr>
          <w:rFonts w:ascii="Times New Roman" w:hAnsi="Times New Roman"/>
          <w:sz w:val="24"/>
        </w:rPr>
        <w:t>30</w:t>
      </w:r>
      <w:r>
        <w:rPr>
          <w:rFonts w:ascii="Times New Roman" w:hAnsi="Times New Roman"/>
          <w:sz w:val="24"/>
        </w:rPr>
        <w:t xml:space="preserve"> баллов, практическое задание 1 – </w:t>
      </w:r>
      <w:r w:rsidR="00CA43D5">
        <w:rPr>
          <w:rFonts w:ascii="Times New Roman" w:hAnsi="Times New Roman"/>
          <w:sz w:val="24"/>
        </w:rPr>
        <w:t>14</w:t>
      </w:r>
      <w:r>
        <w:rPr>
          <w:rFonts w:ascii="Times New Roman" w:hAnsi="Times New Roman"/>
          <w:sz w:val="24"/>
        </w:rPr>
        <w:t xml:space="preserve"> баллов, практическое задание 2 – 12 баллов. Итого </w:t>
      </w:r>
      <w:r w:rsidR="000E62AB">
        <w:rPr>
          <w:rFonts w:ascii="Times New Roman" w:hAnsi="Times New Roman"/>
          <w:sz w:val="24"/>
        </w:rPr>
        <w:t>56</w:t>
      </w:r>
      <w:r>
        <w:rPr>
          <w:rFonts w:ascii="Times New Roman" w:hAnsi="Times New Roman"/>
          <w:sz w:val="24"/>
        </w:rPr>
        <w:t xml:space="preserve"> балл</w:t>
      </w:r>
      <w:r w:rsidR="000E62AB">
        <w:rPr>
          <w:rFonts w:ascii="Times New Roman" w:hAnsi="Times New Roman"/>
          <w:sz w:val="24"/>
        </w:rPr>
        <w:t>ов</w:t>
      </w:r>
      <w:bookmarkStart w:id="1" w:name="_GoBack"/>
      <w:bookmarkEnd w:id="1"/>
    </w:p>
    <w:sectPr w:rsidR="003519D4" w:rsidSect="0022296B">
      <w:pgSz w:w="11906" w:h="16838"/>
      <w:pgMar w:top="1134" w:right="1701" w:bottom="1134" w:left="851" w:header="709" w:footer="709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</w:compat>
  <w:rsids>
    <w:rsidRoot w:val="003519D4"/>
    <w:rsid w:val="000175D1"/>
    <w:rsid w:val="00065415"/>
    <w:rsid w:val="000E62AB"/>
    <w:rsid w:val="00210BB7"/>
    <w:rsid w:val="0022296B"/>
    <w:rsid w:val="003519D4"/>
    <w:rsid w:val="00355683"/>
    <w:rsid w:val="004F0078"/>
    <w:rsid w:val="00554ACA"/>
    <w:rsid w:val="00613EFF"/>
    <w:rsid w:val="0063255D"/>
    <w:rsid w:val="006D7133"/>
    <w:rsid w:val="008201E5"/>
    <w:rsid w:val="00CA43D5"/>
    <w:rsid w:val="00EF4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Основной шрифт абзаца1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c1">
    <w:name w:val="c1"/>
    <w:basedOn w:val="12"/>
    <w:link w:val="c10"/>
  </w:style>
  <w:style w:type="character" w:customStyle="1" w:styleId="c10">
    <w:name w:val="c1"/>
    <w:basedOn w:val="a0"/>
    <w:link w:val="c1"/>
  </w:style>
  <w:style w:type="paragraph" w:customStyle="1" w:styleId="c3">
    <w:name w:val="c3"/>
    <w:basedOn w:val="a"/>
    <w:link w:val="c3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30">
    <w:name w:val="c3"/>
    <w:basedOn w:val="1"/>
    <w:link w:val="c3"/>
    <w:rPr>
      <w:rFonts w:ascii="Times New Roman" w:hAnsi="Times New Roman"/>
      <w:sz w:val="24"/>
    </w:rPr>
  </w:style>
  <w:style w:type="paragraph" w:customStyle="1" w:styleId="13">
    <w:name w:val="Строгий1"/>
    <w:basedOn w:val="12"/>
    <w:link w:val="a3"/>
    <w:rPr>
      <w:b/>
    </w:rPr>
  </w:style>
  <w:style w:type="character" w:styleId="a3">
    <w:name w:val="Strong"/>
    <w:basedOn w:val="a0"/>
    <w:link w:val="13"/>
    <w:rPr>
      <w:b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4">
    <w:name w:val="List Paragraph"/>
    <w:basedOn w:val="a"/>
    <w:link w:val="a5"/>
    <w:pPr>
      <w:ind w:left="720"/>
      <w:contextualSpacing/>
    </w:pPr>
  </w:style>
  <w:style w:type="character" w:customStyle="1" w:styleId="a5">
    <w:name w:val="Абзац списка Знак"/>
    <w:basedOn w:val="1"/>
    <w:link w:val="a4"/>
  </w:style>
  <w:style w:type="paragraph" w:styleId="a6">
    <w:name w:val="Balloon Text"/>
    <w:basedOn w:val="a"/>
    <w:link w:val="a7"/>
    <w:pPr>
      <w:spacing w:after="0" w:line="240" w:lineRule="auto"/>
    </w:pPr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8"/>
    <w:rPr>
      <w:color w:val="0000FF"/>
      <w:u w:val="single"/>
    </w:rPr>
  </w:style>
  <w:style w:type="character" w:styleId="a8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9">
    <w:name w:val="Normal (Web)"/>
    <w:basedOn w:val="a"/>
    <w:link w:val="aa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a">
    <w:name w:val="Обычный (веб) Знак"/>
    <w:basedOn w:val="1"/>
    <w:link w:val="a9"/>
    <w:rPr>
      <w:rFonts w:ascii="Times New Roman" w:hAnsi="Times New Roman"/>
      <w:sz w:val="24"/>
    </w:rPr>
  </w:style>
  <w:style w:type="paragraph" w:customStyle="1" w:styleId="c5">
    <w:name w:val="c5"/>
    <w:basedOn w:val="12"/>
    <w:link w:val="c50"/>
  </w:style>
  <w:style w:type="character" w:customStyle="1" w:styleId="c50">
    <w:name w:val="c5"/>
    <w:basedOn w:val="a0"/>
    <w:link w:val="c5"/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b">
    <w:name w:val="Subtitle"/>
    <w:next w:val="a"/>
    <w:link w:val="ac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c">
    <w:name w:val="Подзаголовок Знак"/>
    <w:link w:val="ab"/>
    <w:rPr>
      <w:rFonts w:ascii="XO Thames" w:hAnsi="XO Thames"/>
      <w:i/>
      <w:sz w:val="24"/>
    </w:rPr>
  </w:style>
  <w:style w:type="paragraph" w:styleId="ad">
    <w:name w:val="Title"/>
    <w:next w:val="a"/>
    <w:link w:val="ae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e">
    <w:name w:val="Название Знак"/>
    <w:link w:val="ad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paragraph" w:customStyle="1" w:styleId="apple-converted-space">
    <w:name w:val="apple-converted-space"/>
    <w:basedOn w:val="12"/>
    <w:link w:val="apple-converted-space0"/>
  </w:style>
  <w:style w:type="character" w:customStyle="1" w:styleId="apple-converted-space0">
    <w:name w:val="apple-converted-space"/>
    <w:basedOn w:val="a0"/>
    <w:link w:val="apple-converted-space"/>
  </w:style>
  <w:style w:type="table" w:styleId="af">
    <w:name w:val="Table Grid"/>
    <w:basedOn w:val="a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arkedcontent">
    <w:name w:val="markedcontent"/>
    <w:basedOn w:val="a0"/>
    <w:rsid w:val="004F007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Основной шрифт абзаца1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c1">
    <w:name w:val="c1"/>
    <w:basedOn w:val="12"/>
    <w:link w:val="c10"/>
  </w:style>
  <w:style w:type="character" w:customStyle="1" w:styleId="c10">
    <w:name w:val="c1"/>
    <w:basedOn w:val="a0"/>
    <w:link w:val="c1"/>
  </w:style>
  <w:style w:type="paragraph" w:customStyle="1" w:styleId="c3">
    <w:name w:val="c3"/>
    <w:basedOn w:val="a"/>
    <w:link w:val="c3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30">
    <w:name w:val="c3"/>
    <w:basedOn w:val="1"/>
    <w:link w:val="c3"/>
    <w:rPr>
      <w:rFonts w:ascii="Times New Roman" w:hAnsi="Times New Roman"/>
      <w:sz w:val="24"/>
    </w:rPr>
  </w:style>
  <w:style w:type="paragraph" w:customStyle="1" w:styleId="13">
    <w:name w:val="Строгий1"/>
    <w:basedOn w:val="12"/>
    <w:link w:val="a3"/>
    <w:rPr>
      <w:b/>
    </w:rPr>
  </w:style>
  <w:style w:type="character" w:styleId="a3">
    <w:name w:val="Strong"/>
    <w:basedOn w:val="a0"/>
    <w:link w:val="13"/>
    <w:rPr>
      <w:b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4">
    <w:name w:val="List Paragraph"/>
    <w:basedOn w:val="a"/>
    <w:link w:val="a5"/>
    <w:pPr>
      <w:ind w:left="720"/>
      <w:contextualSpacing/>
    </w:pPr>
  </w:style>
  <w:style w:type="character" w:customStyle="1" w:styleId="a5">
    <w:name w:val="Абзац списка Знак"/>
    <w:basedOn w:val="1"/>
    <w:link w:val="a4"/>
  </w:style>
  <w:style w:type="paragraph" w:styleId="a6">
    <w:name w:val="Balloon Text"/>
    <w:basedOn w:val="a"/>
    <w:link w:val="a7"/>
    <w:pPr>
      <w:spacing w:after="0" w:line="240" w:lineRule="auto"/>
    </w:pPr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8"/>
    <w:rPr>
      <w:color w:val="0000FF"/>
      <w:u w:val="single"/>
    </w:rPr>
  </w:style>
  <w:style w:type="character" w:styleId="a8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9">
    <w:name w:val="Normal (Web)"/>
    <w:basedOn w:val="a"/>
    <w:link w:val="aa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a">
    <w:name w:val="Обычный (веб) Знак"/>
    <w:basedOn w:val="1"/>
    <w:link w:val="a9"/>
    <w:rPr>
      <w:rFonts w:ascii="Times New Roman" w:hAnsi="Times New Roman"/>
      <w:sz w:val="24"/>
    </w:rPr>
  </w:style>
  <w:style w:type="paragraph" w:customStyle="1" w:styleId="c5">
    <w:name w:val="c5"/>
    <w:basedOn w:val="12"/>
    <w:link w:val="c50"/>
  </w:style>
  <w:style w:type="character" w:customStyle="1" w:styleId="c50">
    <w:name w:val="c5"/>
    <w:basedOn w:val="a0"/>
    <w:link w:val="c5"/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b">
    <w:name w:val="Subtitle"/>
    <w:next w:val="a"/>
    <w:link w:val="ac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c">
    <w:name w:val="Подзаголовок Знак"/>
    <w:link w:val="ab"/>
    <w:rPr>
      <w:rFonts w:ascii="XO Thames" w:hAnsi="XO Thames"/>
      <w:i/>
      <w:sz w:val="24"/>
    </w:rPr>
  </w:style>
  <w:style w:type="paragraph" w:styleId="ad">
    <w:name w:val="Title"/>
    <w:next w:val="a"/>
    <w:link w:val="ae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e">
    <w:name w:val="Название Знак"/>
    <w:link w:val="ad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paragraph" w:customStyle="1" w:styleId="apple-converted-space">
    <w:name w:val="apple-converted-space"/>
    <w:basedOn w:val="12"/>
    <w:link w:val="apple-converted-space0"/>
  </w:style>
  <w:style w:type="character" w:customStyle="1" w:styleId="apple-converted-space0">
    <w:name w:val="apple-converted-space"/>
    <w:basedOn w:val="a0"/>
    <w:link w:val="apple-converted-space"/>
  </w:style>
  <w:style w:type="table" w:styleId="af">
    <w:name w:val="Table Grid"/>
    <w:basedOn w:val="a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arkedcontent">
    <w:name w:val="markedcontent"/>
    <w:basedOn w:val="a0"/>
    <w:rsid w:val="004F00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3</Pages>
  <Words>386</Words>
  <Characters>2202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it@kimc.ms</dc:creator>
  <cp:lastModifiedBy>it</cp:lastModifiedBy>
  <cp:revision>9</cp:revision>
  <cp:lastPrinted>2023-08-03T06:54:00Z</cp:lastPrinted>
  <dcterms:created xsi:type="dcterms:W3CDTF">2023-08-02T08:35:00Z</dcterms:created>
  <dcterms:modified xsi:type="dcterms:W3CDTF">2023-08-07T02:52:00Z</dcterms:modified>
</cp:coreProperties>
</file>