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E0" w:rsidRDefault="00D035E0" w:rsidP="00D035E0">
      <w:pPr>
        <w:tabs>
          <w:tab w:val="left" w:pos="8647"/>
          <w:tab w:val="left" w:pos="8789"/>
        </w:tabs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Муниципальное автономное общеобразовательное учреждение</w:t>
      </w:r>
    </w:p>
    <w:p w:rsidR="00D035E0" w:rsidRDefault="00A004E1" w:rsidP="00D035E0">
      <w:pPr>
        <w:tabs>
          <w:tab w:val="left" w:pos="8647"/>
          <w:tab w:val="left" w:pos="8789"/>
        </w:tabs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«Гимназия №13 «</w:t>
      </w:r>
      <w:proofErr w:type="spellStart"/>
      <w:r>
        <w:rPr>
          <w:rFonts w:eastAsia="Times New Roman"/>
          <w:szCs w:val="24"/>
          <w:lang w:eastAsia="ru-RU"/>
        </w:rPr>
        <w:t>Академ</w:t>
      </w:r>
      <w:proofErr w:type="spellEnd"/>
      <w:r w:rsidR="00D035E0">
        <w:rPr>
          <w:rFonts w:eastAsia="Times New Roman"/>
          <w:szCs w:val="24"/>
          <w:lang w:eastAsia="ru-RU"/>
        </w:rPr>
        <w:t>»</w:t>
      </w:r>
    </w:p>
    <w:p w:rsidR="00D035E0" w:rsidRDefault="00A004E1" w:rsidP="00D035E0">
      <w:pPr>
        <w:tabs>
          <w:tab w:val="left" w:pos="8647"/>
          <w:tab w:val="left" w:pos="8789"/>
        </w:tabs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(МАОУ Гимназия №13</w:t>
      </w:r>
      <w:r w:rsidR="00D035E0">
        <w:rPr>
          <w:rFonts w:eastAsia="Times New Roman"/>
          <w:szCs w:val="24"/>
          <w:lang w:eastAsia="ru-RU"/>
        </w:rPr>
        <w:t>)</w:t>
      </w:r>
    </w:p>
    <w:p w:rsidR="00D035E0" w:rsidRDefault="00A55D72" w:rsidP="00D035E0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66003</w:t>
      </w:r>
      <w:r w:rsidR="00A004E1">
        <w:rPr>
          <w:rFonts w:eastAsia="Times New Roman"/>
          <w:szCs w:val="24"/>
          <w:lang w:eastAsia="ru-RU"/>
        </w:rPr>
        <w:t>6, г. Красноярск, ул. Академгородок, д.17Г</w:t>
      </w:r>
      <w:r w:rsidR="00D035E0">
        <w:rPr>
          <w:rFonts w:eastAsia="Times New Roman"/>
          <w:szCs w:val="24"/>
          <w:lang w:eastAsia="ru-RU"/>
        </w:rPr>
        <w:t xml:space="preserve">, тел. 8 </w:t>
      </w:r>
      <w:r>
        <w:rPr>
          <w:rFonts w:eastAsia="Times New Roman"/>
          <w:szCs w:val="24"/>
          <w:lang w:eastAsia="ru-RU"/>
        </w:rPr>
        <w:t>(391) 271-54-77</w:t>
      </w:r>
    </w:p>
    <w:p w:rsidR="00D035E0" w:rsidRDefault="001409F4" w:rsidP="00A55D72">
      <w:pPr>
        <w:jc w:val="center"/>
        <w:rPr>
          <w:rFonts w:eastAsia="Times New Roman"/>
          <w:b/>
          <w:bCs/>
          <w:szCs w:val="24"/>
          <w:lang w:eastAsia="ru-RU"/>
        </w:rPr>
      </w:pPr>
      <w:hyperlink r:id="rId5" w:history="1">
        <w:r w:rsidR="00A55D72" w:rsidRPr="00F43C43">
          <w:rPr>
            <w:rStyle w:val="a6"/>
          </w:rPr>
          <w:t>gymn13@mailkrsk.ru</w:t>
        </w:r>
      </w:hyperlink>
      <w:r w:rsidR="00A55D72">
        <w:t xml:space="preserve">  </w:t>
      </w:r>
      <w:hyperlink r:id="rId6" w:history="1">
        <w:r w:rsidR="00A55D72" w:rsidRPr="00F43C43">
          <w:rPr>
            <w:rStyle w:val="a6"/>
          </w:rPr>
          <w:t>http://www.krs-gimnazy13.ru/</w:t>
        </w:r>
      </w:hyperlink>
      <w:r w:rsidR="00A55D72">
        <w:t xml:space="preserve"> </w:t>
      </w:r>
    </w:p>
    <w:p w:rsidR="00AE0269" w:rsidRDefault="00AE0269" w:rsidP="00D035E0">
      <w:pPr>
        <w:jc w:val="right"/>
        <w:rPr>
          <w:rFonts w:eastAsia="Times New Roman"/>
          <w:szCs w:val="24"/>
          <w:lang w:eastAsia="ru-RU"/>
        </w:rPr>
      </w:pPr>
    </w:p>
    <w:p w:rsidR="00D035E0" w:rsidRDefault="00D035E0" w:rsidP="00D035E0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министерство образования </w:t>
      </w:r>
    </w:p>
    <w:p w:rsidR="00D035E0" w:rsidRDefault="00AE0269" w:rsidP="00AE0269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Красноярского края</w:t>
      </w:r>
    </w:p>
    <w:p w:rsidR="00D035E0" w:rsidRDefault="00D035E0" w:rsidP="00D035E0">
      <w:pPr>
        <w:rPr>
          <w:rFonts w:eastAsia="Times New Roman"/>
          <w:szCs w:val="24"/>
          <w:lang w:eastAsia="ru-RU"/>
        </w:rPr>
      </w:pPr>
    </w:p>
    <w:p w:rsidR="00D035E0" w:rsidRDefault="00AE0269" w:rsidP="00D035E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>20</w:t>
      </w:r>
      <w:r w:rsidR="00A004E1">
        <w:rPr>
          <w:rFonts w:eastAsia="Times New Roman"/>
          <w:szCs w:val="24"/>
          <w:u w:val="single"/>
          <w:lang w:eastAsia="ru-RU"/>
        </w:rPr>
        <w:t xml:space="preserve"> января 2023</w:t>
      </w:r>
      <w:r w:rsidR="00D035E0">
        <w:rPr>
          <w:rFonts w:eastAsia="Times New Roman"/>
          <w:szCs w:val="24"/>
          <w:u w:val="single"/>
          <w:lang w:eastAsia="ru-RU"/>
        </w:rPr>
        <w:t xml:space="preserve"> г</w:t>
      </w:r>
      <w:r w:rsidR="00D035E0">
        <w:rPr>
          <w:rFonts w:eastAsia="Times New Roman"/>
          <w:szCs w:val="24"/>
          <w:lang w:eastAsia="ru-RU"/>
        </w:rPr>
        <w:t xml:space="preserve">. исх. </w:t>
      </w:r>
      <w:r w:rsidR="00A004E1">
        <w:rPr>
          <w:rFonts w:eastAsia="Times New Roman"/>
          <w:szCs w:val="24"/>
          <w:u w:val="single"/>
          <w:lang w:eastAsia="ru-RU"/>
        </w:rPr>
        <w:t xml:space="preserve">№ </w:t>
      </w:r>
      <w:r>
        <w:rPr>
          <w:rFonts w:eastAsia="Times New Roman"/>
          <w:szCs w:val="24"/>
          <w:u w:val="single"/>
          <w:lang w:eastAsia="ru-RU"/>
        </w:rPr>
        <w:t>817</w:t>
      </w:r>
    </w:p>
    <w:p w:rsidR="00D035E0" w:rsidRDefault="00D035E0" w:rsidP="00D035E0">
      <w:pPr>
        <w:rPr>
          <w:rFonts w:eastAsia="Times New Roman"/>
          <w:szCs w:val="24"/>
          <w:lang w:eastAsia="ru-RU"/>
        </w:rPr>
      </w:pPr>
    </w:p>
    <w:p w:rsidR="00D035E0" w:rsidRDefault="00D035E0" w:rsidP="00D035E0">
      <w:pPr>
        <w:rPr>
          <w:rFonts w:eastAsia="Times New Roman"/>
          <w:szCs w:val="24"/>
          <w:lang w:eastAsia="ru-RU"/>
        </w:rPr>
      </w:pPr>
    </w:p>
    <w:p w:rsidR="00D035E0" w:rsidRDefault="00D035E0" w:rsidP="00D035E0">
      <w:pPr>
        <w:ind w:right="-96"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</w:p>
    <w:p w:rsidR="00D035E0" w:rsidRDefault="00D035E0" w:rsidP="00D035E0">
      <w:pPr>
        <w:ind w:right="-96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Заявка на получение статуса региональной инновационной площадки </w:t>
      </w:r>
    </w:p>
    <w:p w:rsidR="00D035E0" w:rsidRDefault="00D035E0" w:rsidP="00D035E0">
      <w:pPr>
        <w:ind w:right="-96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 </w:t>
      </w:r>
      <w:r w:rsidR="00CE4BC2">
        <w:rPr>
          <w:rFonts w:eastAsia="Times New Roman"/>
          <w:sz w:val="28"/>
          <w:szCs w:val="24"/>
          <w:lang w:eastAsia="ru-RU"/>
        </w:rPr>
        <w:t>«Лаборатория</w:t>
      </w:r>
      <w:r w:rsidR="0051724E">
        <w:rPr>
          <w:rFonts w:eastAsia="Times New Roman"/>
          <w:sz w:val="28"/>
          <w:szCs w:val="24"/>
          <w:lang w:eastAsia="ru-RU"/>
        </w:rPr>
        <w:t xml:space="preserve"> управления развитием профессиональны</w:t>
      </w:r>
      <w:r w:rsidR="001232E4">
        <w:rPr>
          <w:rFonts w:eastAsia="Times New Roman"/>
          <w:sz w:val="28"/>
          <w:szCs w:val="24"/>
          <w:lang w:eastAsia="ru-RU"/>
        </w:rPr>
        <w:t>ми компетенциями учителей</w:t>
      </w:r>
      <w:r>
        <w:rPr>
          <w:rFonts w:eastAsia="Times New Roman"/>
          <w:sz w:val="28"/>
          <w:szCs w:val="24"/>
          <w:lang w:eastAsia="ru-RU"/>
        </w:rPr>
        <w:t xml:space="preserve">» </w:t>
      </w:r>
    </w:p>
    <w:p w:rsidR="00D035E0" w:rsidRDefault="00D035E0" w:rsidP="00D035E0">
      <w:pPr>
        <w:ind w:right="-96"/>
        <w:jc w:val="center"/>
        <w:rPr>
          <w:rFonts w:eastAsia="Times New Roman"/>
          <w:szCs w:val="24"/>
          <w:lang w:eastAsia="ru-RU"/>
        </w:rPr>
      </w:pPr>
    </w:p>
    <w:p w:rsidR="00D035E0" w:rsidRDefault="00D035E0" w:rsidP="00D035E0">
      <w:pPr>
        <w:rPr>
          <w:rFonts w:eastAsia="Times New Roman"/>
          <w:szCs w:val="24"/>
          <w:lang w:eastAsia="ru-RU"/>
        </w:rPr>
      </w:pPr>
    </w:p>
    <w:p w:rsidR="00D035E0" w:rsidRDefault="00D035E0" w:rsidP="00D035E0">
      <w:pPr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 xml:space="preserve">Наименование образовательного учреждения: </w:t>
      </w:r>
      <w:r>
        <w:rPr>
          <w:rFonts w:eastAsia="Times New Roman"/>
          <w:szCs w:val="24"/>
          <w:lang w:eastAsia="ru-RU"/>
        </w:rPr>
        <w:t>муниципальное автономное общеобразовательное учреждение «</w:t>
      </w:r>
      <w:r w:rsidR="00A55D72">
        <w:rPr>
          <w:rFonts w:eastAsia="Times New Roman"/>
          <w:szCs w:val="24"/>
          <w:lang w:eastAsia="ru-RU"/>
        </w:rPr>
        <w:t>Гимназия №13 «</w:t>
      </w:r>
      <w:proofErr w:type="spellStart"/>
      <w:r w:rsidR="00A55D72">
        <w:rPr>
          <w:rFonts w:eastAsia="Times New Roman"/>
          <w:szCs w:val="24"/>
          <w:lang w:eastAsia="ru-RU"/>
        </w:rPr>
        <w:t>Академ</w:t>
      </w:r>
      <w:proofErr w:type="spellEnd"/>
      <w:r>
        <w:rPr>
          <w:rFonts w:eastAsia="Times New Roman"/>
          <w:szCs w:val="24"/>
          <w:lang w:eastAsia="ru-RU"/>
        </w:rPr>
        <w:t>» (</w:t>
      </w:r>
      <w:r w:rsidR="00A55D72">
        <w:rPr>
          <w:rFonts w:eastAsia="Times New Roman"/>
          <w:szCs w:val="24"/>
          <w:lang w:eastAsia="ru-RU"/>
        </w:rPr>
        <w:t>МАОУ Гимназия №13) Октябрьского</w:t>
      </w:r>
      <w:r>
        <w:rPr>
          <w:rFonts w:eastAsia="Times New Roman"/>
          <w:szCs w:val="24"/>
          <w:lang w:eastAsia="ru-RU"/>
        </w:rPr>
        <w:t xml:space="preserve"> района г. Красноярска; </w:t>
      </w:r>
    </w:p>
    <w:p w:rsidR="00A55D72" w:rsidRDefault="00D035E0" w:rsidP="00D035E0">
      <w:pPr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место нахождения:</w:t>
      </w:r>
      <w:r w:rsidR="00A55D72">
        <w:rPr>
          <w:rFonts w:eastAsia="Times New Roman"/>
          <w:szCs w:val="24"/>
          <w:lang w:eastAsia="ru-RU"/>
        </w:rPr>
        <w:t xml:space="preserve"> 66003</w:t>
      </w:r>
      <w:r>
        <w:rPr>
          <w:rFonts w:eastAsia="Times New Roman"/>
          <w:szCs w:val="24"/>
          <w:lang w:eastAsia="ru-RU"/>
        </w:rPr>
        <w:t xml:space="preserve">6, г. Красноярск, </w:t>
      </w:r>
      <w:r w:rsidR="00A55D72">
        <w:rPr>
          <w:rFonts w:eastAsia="Times New Roman"/>
          <w:szCs w:val="24"/>
          <w:lang w:eastAsia="ru-RU"/>
        </w:rPr>
        <w:t>ул. Академгородок, д.17Г</w:t>
      </w:r>
      <w:r w:rsidR="00A55D72">
        <w:rPr>
          <w:rFonts w:eastAsia="Times New Roman"/>
          <w:b/>
          <w:sz w:val="28"/>
          <w:szCs w:val="24"/>
          <w:lang w:eastAsia="ru-RU"/>
        </w:rPr>
        <w:t>;</w:t>
      </w:r>
    </w:p>
    <w:p w:rsidR="00D035E0" w:rsidRDefault="00D035E0" w:rsidP="00A55D72">
      <w:pPr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контактные телефоны:</w:t>
      </w:r>
      <w:r>
        <w:rPr>
          <w:rFonts w:eastAsia="Times New Roman"/>
          <w:szCs w:val="24"/>
          <w:lang w:eastAsia="ru-RU"/>
        </w:rPr>
        <w:t xml:space="preserve"> тел. </w:t>
      </w:r>
      <w:r w:rsidR="00A55D72">
        <w:rPr>
          <w:rFonts w:eastAsia="Times New Roman"/>
          <w:szCs w:val="24"/>
          <w:lang w:eastAsia="ru-RU"/>
        </w:rPr>
        <w:t>8 (391) 271-54-77</w:t>
      </w:r>
      <w:r>
        <w:rPr>
          <w:rFonts w:eastAsia="Times New Roman"/>
          <w:szCs w:val="24"/>
          <w:lang w:eastAsia="ru-RU"/>
        </w:rPr>
        <w:t>;</w:t>
      </w:r>
    </w:p>
    <w:p w:rsidR="00D035E0" w:rsidRDefault="00D035E0" w:rsidP="00D035E0">
      <w:pPr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адрес электронной почты:</w:t>
      </w:r>
      <w:r>
        <w:rPr>
          <w:rFonts w:eastAsia="Times New Roman"/>
          <w:szCs w:val="24"/>
          <w:lang w:eastAsia="ru-RU"/>
        </w:rPr>
        <w:t xml:space="preserve"> </w:t>
      </w:r>
      <w:hyperlink r:id="rId7" w:history="1">
        <w:r w:rsidR="00A55D72" w:rsidRPr="00F43C43">
          <w:rPr>
            <w:rStyle w:val="a6"/>
          </w:rPr>
          <w:t>gymn13@mailkrsk.ru</w:t>
        </w:r>
      </w:hyperlink>
      <w:r w:rsidR="00A55D72">
        <w:t xml:space="preserve"> </w:t>
      </w:r>
    </w:p>
    <w:p w:rsidR="00D035E0" w:rsidRDefault="00D035E0" w:rsidP="00D035E0">
      <w:pPr>
        <w:rPr>
          <w:rFonts w:eastAsia="Times New Roman"/>
          <w:sz w:val="22"/>
          <w:szCs w:val="24"/>
          <w:lang w:eastAsia="ru-RU"/>
        </w:rPr>
      </w:pPr>
    </w:p>
    <w:p w:rsidR="00D035E0" w:rsidRDefault="00D035E0" w:rsidP="00D035E0">
      <w:pPr>
        <w:suppressAutoHyphens/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ПРОГРАММА РЕАЛИЗАЦИИ ПРОЕКТА</w:t>
      </w:r>
    </w:p>
    <w:p w:rsidR="00D035E0" w:rsidRDefault="00D035E0" w:rsidP="00D035E0">
      <w:pPr>
        <w:suppressAutoHyphens/>
        <w:rPr>
          <w:rFonts w:eastAsia="Times New Roman"/>
          <w:b/>
          <w:szCs w:val="24"/>
          <w:lang w:eastAsia="ru-RU"/>
        </w:rPr>
      </w:pPr>
    </w:p>
    <w:p w:rsidR="00D035E0" w:rsidRDefault="00D035E0" w:rsidP="00D035E0">
      <w:pPr>
        <w:suppressAutoHyphens/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1. Исходные теоретические положения</w:t>
      </w:r>
    </w:p>
    <w:p w:rsidR="00D035E0" w:rsidRDefault="00D035E0" w:rsidP="00D035E0">
      <w:pPr>
        <w:suppressAutoHyphens/>
        <w:jc w:val="center"/>
        <w:rPr>
          <w:rFonts w:eastAsia="Times New Roman"/>
          <w:b/>
          <w:szCs w:val="24"/>
          <w:lang w:eastAsia="ru-RU"/>
        </w:rPr>
      </w:pPr>
    </w:p>
    <w:p w:rsidR="00D035E0" w:rsidRDefault="00D035E0" w:rsidP="00D035E0">
      <w:pPr>
        <w:suppressAutoHyphens/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Актуальность проекта</w:t>
      </w:r>
    </w:p>
    <w:p w:rsidR="009D47BB" w:rsidRDefault="009D47BB" w:rsidP="00D035E0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течение 2021</w:t>
      </w:r>
      <w:r w:rsidR="004B5C12"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eastAsia="ru-RU"/>
        </w:rPr>
        <w:t>2022</w:t>
      </w:r>
      <w:r w:rsidR="004B5C12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</w:t>
      </w:r>
      <w:r w:rsidR="004B5C12">
        <w:rPr>
          <w:rFonts w:eastAsia="Times New Roman"/>
          <w:szCs w:val="24"/>
          <w:lang w:eastAsia="ru-RU"/>
        </w:rPr>
        <w:t xml:space="preserve">2022-2023 </w:t>
      </w:r>
      <w:r>
        <w:rPr>
          <w:rFonts w:eastAsia="Times New Roman"/>
          <w:szCs w:val="24"/>
          <w:lang w:eastAsia="ru-RU"/>
        </w:rPr>
        <w:t>гг. гимназия является опорной городской базовой площадкой по формированию читательской грамотности</w:t>
      </w:r>
      <w:r w:rsidR="00775CD8">
        <w:rPr>
          <w:rFonts w:eastAsia="Times New Roman"/>
          <w:szCs w:val="24"/>
          <w:lang w:eastAsia="ru-RU"/>
        </w:rPr>
        <w:t>. Включенность гимназии в решении данной задачи в рамках муниципальной</w:t>
      </w:r>
      <w:r w:rsidR="004B5C12">
        <w:rPr>
          <w:rFonts w:eastAsia="Times New Roman"/>
          <w:szCs w:val="24"/>
          <w:lang w:eastAsia="ru-RU"/>
        </w:rPr>
        <w:t xml:space="preserve"> системы образования</w:t>
      </w:r>
      <w:r w:rsidR="00E67C1A">
        <w:rPr>
          <w:rFonts w:eastAsia="Times New Roman"/>
          <w:szCs w:val="24"/>
          <w:lang w:eastAsia="ru-RU"/>
        </w:rPr>
        <w:t xml:space="preserve"> г. Красноярска, Региональных </w:t>
      </w:r>
      <w:proofErr w:type="spellStart"/>
      <w:r w:rsidR="00E67C1A">
        <w:rPr>
          <w:rFonts w:eastAsia="Times New Roman"/>
          <w:szCs w:val="24"/>
          <w:lang w:eastAsia="ru-RU"/>
        </w:rPr>
        <w:t>подпроектов</w:t>
      </w:r>
      <w:proofErr w:type="spellEnd"/>
      <w:r w:rsidR="00E67C1A">
        <w:rPr>
          <w:rFonts w:eastAsia="Times New Roman"/>
          <w:szCs w:val="24"/>
          <w:lang w:eastAsia="ru-RU"/>
        </w:rPr>
        <w:t xml:space="preserve"> </w:t>
      </w:r>
      <w:r w:rsidR="00E67C1A" w:rsidRPr="00E67C1A">
        <w:rPr>
          <w:rFonts w:eastAsia="Times New Roman"/>
          <w:szCs w:val="24"/>
          <w:lang w:eastAsia="ru-RU"/>
        </w:rPr>
        <w:t>Национального проекта «Образование»</w:t>
      </w:r>
      <w:r w:rsidR="00E67C1A">
        <w:rPr>
          <w:rFonts w:eastAsia="Times New Roman"/>
          <w:szCs w:val="24"/>
          <w:lang w:eastAsia="ru-RU"/>
        </w:rPr>
        <w:t xml:space="preserve"> </w:t>
      </w:r>
      <w:r w:rsidR="004B5C12">
        <w:rPr>
          <w:rFonts w:eastAsia="Times New Roman"/>
          <w:szCs w:val="24"/>
          <w:lang w:eastAsia="ru-RU"/>
        </w:rPr>
        <w:t>обусловлена её актуальностью, так как поставленные задачи</w:t>
      </w:r>
      <w:r w:rsidR="004E7563">
        <w:rPr>
          <w:rFonts w:eastAsia="Times New Roman"/>
          <w:szCs w:val="24"/>
          <w:lang w:eastAsia="ru-RU"/>
        </w:rPr>
        <w:t xml:space="preserve"> по формированию и развитию</w:t>
      </w:r>
      <w:r w:rsidR="004E7563" w:rsidRPr="004E7563">
        <w:rPr>
          <w:rFonts w:eastAsia="Times New Roman"/>
          <w:szCs w:val="24"/>
          <w:lang w:eastAsia="ru-RU"/>
        </w:rPr>
        <w:t xml:space="preserve"> функциональной грамотности в области чтения с выделением содержания, эффективны</w:t>
      </w:r>
      <w:r w:rsidR="00A70EAC">
        <w:rPr>
          <w:rFonts w:eastAsia="Times New Roman"/>
          <w:szCs w:val="24"/>
          <w:lang w:eastAsia="ru-RU"/>
        </w:rPr>
        <w:t xml:space="preserve">х форм и способов, формирующих </w:t>
      </w:r>
      <w:r w:rsidR="004E7563" w:rsidRPr="004E7563">
        <w:rPr>
          <w:rFonts w:eastAsia="Times New Roman"/>
          <w:szCs w:val="24"/>
          <w:lang w:eastAsia="ru-RU"/>
        </w:rPr>
        <w:t>читательскую грамотность</w:t>
      </w:r>
      <w:r w:rsidR="004E7563">
        <w:rPr>
          <w:rFonts w:eastAsia="Times New Roman"/>
          <w:szCs w:val="24"/>
          <w:lang w:eastAsia="ru-RU"/>
        </w:rPr>
        <w:t>, направлена на решение проблемы повышения качества образовательных результатов</w:t>
      </w:r>
      <w:r w:rsidR="00E67C1A">
        <w:rPr>
          <w:rFonts w:eastAsia="Times New Roman"/>
          <w:szCs w:val="24"/>
          <w:lang w:eastAsia="ru-RU"/>
        </w:rPr>
        <w:t>.</w:t>
      </w:r>
    </w:p>
    <w:p w:rsidR="001F0D7E" w:rsidRDefault="00546E3A" w:rsidP="001F0D7E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Практики команды городской базовой площадки на данный момент проходят процедуру регистрации в РАОП.</w:t>
      </w:r>
      <w:r w:rsidR="001F0D7E" w:rsidRPr="001F0D7E">
        <w:rPr>
          <w:rFonts w:eastAsia="Times New Roman"/>
          <w:szCs w:val="24"/>
          <w:lang w:eastAsia="ru-RU"/>
        </w:rPr>
        <w:t xml:space="preserve"> </w:t>
      </w:r>
    </w:p>
    <w:p w:rsidR="00D230D4" w:rsidRDefault="001F0D7E" w:rsidP="001F0D7E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Анализ результатов краевых диагностических работ по читательской грамотн</w:t>
      </w:r>
      <w:r w:rsidR="008249C6">
        <w:rPr>
          <w:rFonts w:eastAsia="Times New Roman"/>
          <w:szCs w:val="24"/>
          <w:lang w:eastAsia="ru-RU"/>
        </w:rPr>
        <w:t>ости за 3 года с 2020г. по 2022</w:t>
      </w:r>
      <w:r>
        <w:rPr>
          <w:rFonts w:eastAsia="Times New Roman"/>
          <w:szCs w:val="24"/>
          <w:lang w:eastAsia="ru-RU"/>
        </w:rPr>
        <w:t xml:space="preserve">г </w:t>
      </w:r>
      <w:r w:rsidRPr="00074842">
        <w:rPr>
          <w:rFonts w:eastAsia="Times New Roman"/>
          <w:szCs w:val="24"/>
          <w:lang w:eastAsia="ru-RU"/>
        </w:rPr>
        <w:t xml:space="preserve">показывает неравномерный уровень </w:t>
      </w:r>
      <w:proofErr w:type="spellStart"/>
      <w:r w:rsidRPr="00074842">
        <w:rPr>
          <w:rFonts w:eastAsia="Times New Roman"/>
          <w:szCs w:val="24"/>
          <w:lang w:eastAsia="ru-RU"/>
        </w:rPr>
        <w:t>сформированности</w:t>
      </w:r>
      <w:proofErr w:type="spellEnd"/>
      <w:r w:rsidRPr="00074842">
        <w:rPr>
          <w:rFonts w:eastAsia="Times New Roman"/>
          <w:szCs w:val="24"/>
          <w:lang w:eastAsia="ru-RU"/>
        </w:rPr>
        <w:t xml:space="preserve"> групп уме</w:t>
      </w:r>
      <w:r>
        <w:rPr>
          <w:rFonts w:eastAsia="Times New Roman"/>
          <w:szCs w:val="24"/>
          <w:lang w:eastAsia="ru-RU"/>
        </w:rPr>
        <w:t xml:space="preserve">ний по читательской грамотности </w:t>
      </w:r>
      <w:r w:rsidRPr="00074842">
        <w:rPr>
          <w:rFonts w:eastAsia="Times New Roman"/>
          <w:szCs w:val="24"/>
          <w:lang w:eastAsia="ru-RU"/>
        </w:rPr>
        <w:t xml:space="preserve">у обучающихся. Несмотря на общую положительную динамику, наблюдается значительный разрыв уровня </w:t>
      </w:r>
      <w:proofErr w:type="spellStart"/>
      <w:r w:rsidRPr="00074842">
        <w:rPr>
          <w:rFonts w:eastAsia="Times New Roman"/>
          <w:szCs w:val="24"/>
          <w:lang w:eastAsia="ru-RU"/>
        </w:rPr>
        <w:t>сформированности</w:t>
      </w:r>
      <w:proofErr w:type="spellEnd"/>
      <w:r w:rsidRPr="00074842">
        <w:rPr>
          <w:rFonts w:eastAsia="Times New Roman"/>
          <w:szCs w:val="24"/>
          <w:lang w:eastAsia="ru-RU"/>
        </w:rPr>
        <w:t xml:space="preserve"> между первой группой умений с одной стороны и 2 и 3 группами умений читательской грамотности с другой стороны, что в целом совпадает с общей краевой и российской тенденцией.</w:t>
      </w:r>
      <w:r>
        <w:rPr>
          <w:rFonts w:eastAsia="Times New Roman"/>
          <w:szCs w:val="24"/>
          <w:lang w:eastAsia="ru-RU"/>
        </w:rPr>
        <w:t xml:space="preserve"> </w:t>
      </w:r>
    </w:p>
    <w:p w:rsidR="00E20FFD" w:rsidRDefault="00D230D4" w:rsidP="00A75470">
      <w:pPr>
        <w:ind w:firstLine="708"/>
        <w:jc w:val="both"/>
        <w:rPr>
          <w:rFonts w:eastAsia="Times New Roman"/>
          <w:szCs w:val="24"/>
          <w:lang w:eastAsia="ru-RU"/>
        </w:rPr>
      </w:pPr>
      <w:r w:rsidRPr="00D230D4">
        <w:rPr>
          <w:szCs w:val="24"/>
        </w:rPr>
        <w:t>В результате анализа данн</w:t>
      </w:r>
      <w:r w:rsidR="008249C6">
        <w:rPr>
          <w:szCs w:val="24"/>
        </w:rPr>
        <w:t xml:space="preserve">ой </w:t>
      </w:r>
      <w:r w:rsidR="00D45986">
        <w:rPr>
          <w:szCs w:val="24"/>
        </w:rPr>
        <w:t>ситуаци</w:t>
      </w:r>
      <w:r w:rsidR="008A2FF0">
        <w:rPr>
          <w:szCs w:val="24"/>
        </w:rPr>
        <w:t>и был обозначен комплекс</w:t>
      </w:r>
      <w:r w:rsidR="00D45986">
        <w:rPr>
          <w:szCs w:val="24"/>
        </w:rPr>
        <w:t xml:space="preserve"> причин</w:t>
      </w:r>
      <w:r w:rsidR="008A2FF0">
        <w:rPr>
          <w:szCs w:val="24"/>
        </w:rPr>
        <w:t>, объясняющих  данные результаты диагностических работ, в числе которых</w:t>
      </w:r>
      <w:r w:rsidR="00D45986">
        <w:rPr>
          <w:szCs w:val="24"/>
        </w:rPr>
        <w:t xml:space="preserve"> отдельно отметили следующие</w:t>
      </w:r>
      <w:r w:rsidR="008249C6">
        <w:rPr>
          <w:szCs w:val="24"/>
        </w:rPr>
        <w:t xml:space="preserve">: </w:t>
      </w:r>
      <w:r w:rsidRPr="00D230D4">
        <w:rPr>
          <w:szCs w:val="24"/>
        </w:rPr>
        <w:t xml:space="preserve">во-первых, </w:t>
      </w:r>
      <w:r w:rsidR="008249C6">
        <w:rPr>
          <w:szCs w:val="24"/>
        </w:rPr>
        <w:t xml:space="preserve">в гимназии наблюдается </w:t>
      </w:r>
      <w:r w:rsidRPr="00D230D4">
        <w:rPr>
          <w:szCs w:val="24"/>
        </w:rPr>
        <w:t>частая сменяемость педагогического состава, что создаёт разрыв в преемственности методов, способов, приёмов в достижении планируемых образовательных результатов; во-вторых, нередко учителя, задачу по формированию умений читательской грамотности не осознают как целенаправленную и системную задачу; в-третьих, значительная часть педагогов отрицает сам факт наличия  профессиональных дефицитов в области компетенций по формирован</w:t>
      </w:r>
      <w:r w:rsidR="008249C6">
        <w:rPr>
          <w:szCs w:val="24"/>
        </w:rPr>
        <w:t>ию читательской</w:t>
      </w:r>
      <w:r w:rsidRPr="00D230D4">
        <w:rPr>
          <w:szCs w:val="24"/>
        </w:rPr>
        <w:t xml:space="preserve"> грамотности; в-четвёртых, решение методических задач формирования читательской грамотности в рамках методических объединений не даёт необходимого эффекта</w:t>
      </w:r>
      <w:r w:rsidR="00B73E86">
        <w:rPr>
          <w:szCs w:val="24"/>
        </w:rPr>
        <w:t>. На основа</w:t>
      </w:r>
      <w:r w:rsidR="008A2FF0">
        <w:rPr>
          <w:szCs w:val="24"/>
        </w:rPr>
        <w:t>нии анализа причин,</w:t>
      </w:r>
      <w:r w:rsidR="00E20FFD">
        <w:rPr>
          <w:szCs w:val="24"/>
        </w:rPr>
        <w:t xml:space="preserve"> были выявлены</w:t>
      </w:r>
      <w:r w:rsidR="008249C6">
        <w:rPr>
          <w:szCs w:val="24"/>
        </w:rPr>
        <w:t xml:space="preserve"> </w:t>
      </w:r>
      <w:r w:rsidR="00E20FFD">
        <w:rPr>
          <w:rFonts w:eastAsia="Times New Roman"/>
          <w:b/>
          <w:i/>
          <w:szCs w:val="24"/>
          <w:lang w:eastAsia="ru-RU"/>
        </w:rPr>
        <w:t>проблемы</w:t>
      </w:r>
      <w:r w:rsidR="00A75470" w:rsidRPr="00A75470">
        <w:rPr>
          <w:rFonts w:eastAsia="Times New Roman"/>
          <w:b/>
          <w:i/>
          <w:szCs w:val="24"/>
          <w:lang w:eastAsia="ru-RU"/>
        </w:rPr>
        <w:t>:</w:t>
      </w:r>
      <w:r w:rsidR="00A75470">
        <w:rPr>
          <w:rFonts w:eastAsia="Times New Roman"/>
          <w:szCs w:val="24"/>
          <w:lang w:eastAsia="ru-RU"/>
        </w:rPr>
        <w:t xml:space="preserve"> </w:t>
      </w:r>
    </w:p>
    <w:p w:rsidR="00E20FFD" w:rsidRDefault="00E20FFD" w:rsidP="00A75470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1) </w:t>
      </w:r>
      <w:r w:rsidR="00A75470">
        <w:rPr>
          <w:rFonts w:eastAsia="Times New Roman"/>
          <w:szCs w:val="24"/>
          <w:lang w:eastAsia="ru-RU"/>
        </w:rPr>
        <w:t>учителя-предметники обладают</w:t>
      </w:r>
      <w:r w:rsidR="008A2FF0">
        <w:rPr>
          <w:rFonts w:eastAsia="Times New Roman"/>
          <w:szCs w:val="24"/>
          <w:lang w:eastAsia="ru-RU"/>
        </w:rPr>
        <w:t xml:space="preserve"> </w:t>
      </w:r>
      <w:r w:rsidR="001F0D7E">
        <w:rPr>
          <w:rFonts w:eastAsia="Times New Roman"/>
          <w:szCs w:val="24"/>
          <w:lang w:eastAsia="ru-RU"/>
        </w:rPr>
        <w:t>недостаточн</w:t>
      </w:r>
      <w:r w:rsidR="00A75470">
        <w:rPr>
          <w:rFonts w:eastAsia="Times New Roman"/>
          <w:szCs w:val="24"/>
          <w:lang w:eastAsia="ru-RU"/>
        </w:rPr>
        <w:t>ы</w:t>
      </w:r>
      <w:r w:rsidR="008A2FF0">
        <w:rPr>
          <w:rFonts w:eastAsia="Times New Roman"/>
          <w:szCs w:val="24"/>
          <w:lang w:eastAsia="ru-RU"/>
        </w:rPr>
        <w:t>м</w:t>
      </w:r>
      <w:r w:rsidR="001F0D7E">
        <w:rPr>
          <w:rFonts w:eastAsia="Times New Roman"/>
          <w:szCs w:val="24"/>
          <w:lang w:eastAsia="ru-RU"/>
        </w:rPr>
        <w:t xml:space="preserve"> уровнем </w:t>
      </w:r>
      <w:r w:rsidR="00D230D4">
        <w:rPr>
          <w:rFonts w:eastAsia="Times New Roman"/>
          <w:szCs w:val="24"/>
          <w:lang w:eastAsia="ru-RU"/>
        </w:rPr>
        <w:t>к</w:t>
      </w:r>
      <w:r w:rsidR="00A75470">
        <w:rPr>
          <w:rFonts w:eastAsia="Times New Roman"/>
          <w:szCs w:val="24"/>
          <w:lang w:eastAsia="ru-RU"/>
        </w:rPr>
        <w:t>омпетенций по формированию читат</w:t>
      </w:r>
      <w:r>
        <w:rPr>
          <w:rFonts w:eastAsia="Times New Roman"/>
          <w:szCs w:val="24"/>
          <w:lang w:eastAsia="ru-RU"/>
        </w:rPr>
        <w:t xml:space="preserve">ельской грамотности обучающихся; </w:t>
      </w:r>
    </w:p>
    <w:p w:rsidR="00A36FC2" w:rsidRDefault="00E20FFD" w:rsidP="00E20FFD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2) </w:t>
      </w:r>
      <w:r w:rsidR="00F918EA">
        <w:rPr>
          <w:rFonts w:eastAsia="Times New Roman"/>
          <w:szCs w:val="24"/>
          <w:lang w:eastAsia="ru-RU"/>
        </w:rPr>
        <w:t xml:space="preserve">сложившаяся модель управления </w:t>
      </w:r>
      <w:r w:rsidR="009C52C2">
        <w:rPr>
          <w:rFonts w:eastAsia="Times New Roman"/>
          <w:szCs w:val="24"/>
          <w:lang w:eastAsia="ru-RU"/>
        </w:rPr>
        <w:t xml:space="preserve">профессиональными компетенциями </w:t>
      </w:r>
      <w:r>
        <w:rPr>
          <w:rFonts w:eastAsia="Times New Roman"/>
          <w:szCs w:val="24"/>
          <w:lang w:eastAsia="ru-RU"/>
        </w:rPr>
        <w:t xml:space="preserve">учителей </w:t>
      </w:r>
      <w:r w:rsidR="009C52C2">
        <w:rPr>
          <w:rFonts w:eastAsia="Times New Roman"/>
          <w:szCs w:val="24"/>
          <w:lang w:eastAsia="ru-RU"/>
        </w:rPr>
        <w:t xml:space="preserve">по формированию и развитию читательской грамотности недостаточно эффективна, </w:t>
      </w:r>
      <w:r w:rsidR="005533A6">
        <w:rPr>
          <w:rFonts w:eastAsia="Times New Roman"/>
          <w:szCs w:val="24"/>
          <w:lang w:eastAsia="ru-RU"/>
        </w:rPr>
        <w:t xml:space="preserve">так как не позволяет системно решать данную задачу, </w:t>
      </w:r>
      <w:r w:rsidR="009C52C2">
        <w:rPr>
          <w:rFonts w:eastAsia="Times New Roman"/>
          <w:szCs w:val="24"/>
          <w:lang w:eastAsia="ru-RU"/>
        </w:rPr>
        <w:t>несмотря на действующую систему наставничества, методических объединений,</w:t>
      </w:r>
      <w:r>
        <w:rPr>
          <w:rFonts w:eastAsia="Times New Roman"/>
          <w:szCs w:val="24"/>
          <w:lang w:eastAsia="ru-RU"/>
        </w:rPr>
        <w:t xml:space="preserve"> курсов повышения квалификации, самообразования.</w:t>
      </w:r>
    </w:p>
    <w:p w:rsidR="00E20FFD" w:rsidRPr="00E20FFD" w:rsidRDefault="001E7622" w:rsidP="00E20FFD">
      <w:pPr>
        <w:ind w:firstLine="708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Таким образом, выявленные проблемы, подтолкнули нас к поиску другой модели управления </w:t>
      </w:r>
      <w:r w:rsidR="00641A0B">
        <w:rPr>
          <w:rFonts w:eastAsia="Times New Roman"/>
          <w:szCs w:val="24"/>
          <w:lang w:eastAsia="ru-RU"/>
        </w:rPr>
        <w:t>развитием ключевых профессиональных компетенций</w:t>
      </w:r>
      <w:r>
        <w:rPr>
          <w:rFonts w:eastAsia="Times New Roman"/>
          <w:szCs w:val="24"/>
          <w:lang w:eastAsia="ru-RU"/>
        </w:rPr>
        <w:t xml:space="preserve"> педагогов</w:t>
      </w:r>
      <w:r w:rsidR="00CE4BC2">
        <w:rPr>
          <w:rFonts w:eastAsia="Times New Roman"/>
          <w:szCs w:val="24"/>
          <w:lang w:eastAsia="ru-RU"/>
        </w:rPr>
        <w:t xml:space="preserve"> и разработки</w:t>
      </w:r>
      <w:r w:rsidR="001C4492">
        <w:rPr>
          <w:rFonts w:eastAsia="Times New Roman"/>
          <w:szCs w:val="24"/>
          <w:lang w:eastAsia="ru-RU"/>
        </w:rPr>
        <w:t xml:space="preserve"> проекта. М</w:t>
      </w:r>
      <w:r w:rsidR="004D70A0">
        <w:rPr>
          <w:rFonts w:eastAsia="Times New Roman"/>
          <w:szCs w:val="24"/>
          <w:lang w:eastAsia="ru-RU"/>
        </w:rPr>
        <w:t>ы считаем, что реализация данного проекта позволит гимназии</w:t>
      </w:r>
      <w:r>
        <w:rPr>
          <w:rFonts w:eastAsia="Times New Roman"/>
          <w:szCs w:val="24"/>
          <w:lang w:eastAsia="ru-RU"/>
        </w:rPr>
        <w:t xml:space="preserve"> </w:t>
      </w:r>
      <w:r w:rsidR="001C4492">
        <w:rPr>
          <w:rFonts w:eastAsia="Times New Roman"/>
          <w:szCs w:val="24"/>
          <w:lang w:eastAsia="ru-RU"/>
        </w:rPr>
        <w:t xml:space="preserve">эффективно </w:t>
      </w:r>
      <w:r w:rsidR="004D70A0">
        <w:rPr>
          <w:rFonts w:eastAsia="Times New Roman"/>
          <w:szCs w:val="24"/>
          <w:lang w:eastAsia="ru-RU"/>
        </w:rPr>
        <w:t>включиться в решение задачи по строительству</w:t>
      </w:r>
      <w:r>
        <w:rPr>
          <w:rFonts w:eastAsia="Times New Roman"/>
          <w:szCs w:val="24"/>
          <w:lang w:eastAsia="ru-RU"/>
        </w:rPr>
        <w:t xml:space="preserve"> «Идеальной школы» в рамках федерального проекта «Школа министерства просвещения»</w:t>
      </w:r>
      <w:r w:rsidR="00B90540">
        <w:rPr>
          <w:rFonts w:eastAsia="Times New Roman"/>
          <w:szCs w:val="24"/>
          <w:lang w:eastAsia="ru-RU"/>
        </w:rPr>
        <w:t xml:space="preserve"> и повысить качество образовательных результатов</w:t>
      </w:r>
      <w:r w:rsidR="004D70A0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</w:p>
    <w:p w:rsidR="00B90540" w:rsidRDefault="00B90540" w:rsidP="00B90540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bookmarkStart w:id="0" w:name="_GoBack"/>
      <w:r>
        <w:rPr>
          <w:rFonts w:eastAsia="Times New Roman"/>
          <w:szCs w:val="24"/>
          <w:lang w:eastAsia="ru-RU"/>
        </w:rPr>
        <w:t>В ходе деятельности городской базовой площадки в 2021-2022 г. была реализована управленческая практика по организации методического сопровождения учителей через разработанный «Методический веб-</w:t>
      </w:r>
      <w:proofErr w:type="spellStart"/>
      <w:r>
        <w:rPr>
          <w:rFonts w:eastAsia="Times New Roman"/>
          <w:szCs w:val="24"/>
          <w:lang w:eastAsia="ru-RU"/>
        </w:rPr>
        <w:t>квест</w:t>
      </w:r>
      <w:proofErr w:type="spellEnd"/>
      <w:r>
        <w:rPr>
          <w:rFonts w:eastAsia="Times New Roman"/>
          <w:szCs w:val="24"/>
          <w:lang w:eastAsia="ru-RU"/>
        </w:rPr>
        <w:t>». Используя данный инструмент</w:t>
      </w:r>
      <w:r w:rsidR="00D86D7D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команда учителей представила свои педагогические практики - «Приёмы, способы формирования читательской грамотности учителями предметниками» на городском онлайн семинаре в 2022 году. </w:t>
      </w:r>
      <w:bookmarkEnd w:id="0"/>
      <w:r w:rsidR="00641A0B">
        <w:rPr>
          <w:rFonts w:eastAsia="Times New Roman"/>
          <w:szCs w:val="24"/>
          <w:lang w:eastAsia="ru-RU"/>
        </w:rPr>
        <w:t>Данная</w:t>
      </w:r>
      <w:r>
        <w:rPr>
          <w:rFonts w:eastAsia="Times New Roman"/>
          <w:szCs w:val="24"/>
          <w:lang w:eastAsia="ru-RU"/>
        </w:rPr>
        <w:t xml:space="preserve"> практика легла в основу изменённой модели</w:t>
      </w:r>
      <w:r w:rsidR="00D86D7D">
        <w:rPr>
          <w:rFonts w:eastAsia="Times New Roman"/>
          <w:szCs w:val="24"/>
          <w:lang w:eastAsia="ru-RU"/>
        </w:rPr>
        <w:t xml:space="preserve"> управления профессиональными компетенциями педагогов по формированию функциональной </w:t>
      </w:r>
      <w:r w:rsidR="00641A0B">
        <w:rPr>
          <w:rFonts w:eastAsia="Times New Roman"/>
          <w:szCs w:val="24"/>
          <w:lang w:eastAsia="ru-RU"/>
        </w:rPr>
        <w:t xml:space="preserve"> (читательской) </w:t>
      </w:r>
      <w:r w:rsidR="00D86D7D">
        <w:rPr>
          <w:rFonts w:eastAsia="Times New Roman"/>
          <w:szCs w:val="24"/>
          <w:lang w:eastAsia="ru-RU"/>
        </w:rPr>
        <w:t>грамотности.</w:t>
      </w:r>
    </w:p>
    <w:p w:rsidR="00D035E0" w:rsidRDefault="00D035E0" w:rsidP="00AE0269">
      <w:pPr>
        <w:rPr>
          <w:rFonts w:eastAsia="Times New Roman"/>
          <w:b/>
          <w:bCs/>
          <w:sz w:val="28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Проектная идея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i/>
          <w:szCs w:val="24"/>
          <w:u w:val="single"/>
          <w:lang w:eastAsia="ru-RU"/>
        </w:rPr>
        <w:t>Основная идея инновации</w:t>
      </w:r>
      <w:r w:rsidR="00641A0B">
        <w:rPr>
          <w:rFonts w:eastAsia="Times New Roman"/>
          <w:szCs w:val="24"/>
          <w:lang w:eastAsia="ru-RU"/>
        </w:rPr>
        <w:t>: создание и внедрение новой модели</w:t>
      </w:r>
      <w:r>
        <w:rPr>
          <w:rFonts w:eastAsia="Times New Roman"/>
          <w:szCs w:val="24"/>
          <w:lang w:eastAsia="ru-RU"/>
        </w:rPr>
        <w:t xml:space="preserve"> </w:t>
      </w:r>
      <w:r w:rsidR="00641A0B">
        <w:rPr>
          <w:rFonts w:eastAsia="Times New Roman"/>
          <w:szCs w:val="24"/>
          <w:lang w:eastAsia="ru-RU"/>
        </w:rPr>
        <w:t>управления</w:t>
      </w:r>
      <w:r w:rsidR="00641A0B" w:rsidRPr="00641A0B">
        <w:rPr>
          <w:rFonts w:eastAsia="Times New Roman"/>
          <w:szCs w:val="24"/>
          <w:lang w:eastAsia="ru-RU"/>
        </w:rPr>
        <w:t xml:space="preserve"> </w:t>
      </w:r>
      <w:r w:rsidR="00641A0B">
        <w:rPr>
          <w:rFonts w:eastAsia="Times New Roman"/>
          <w:szCs w:val="24"/>
          <w:lang w:eastAsia="ru-RU"/>
        </w:rPr>
        <w:t xml:space="preserve">развитием ключевых профессиональных компетенций педагогов направленных на формирование </w:t>
      </w:r>
      <w:r w:rsidR="00AA730B">
        <w:rPr>
          <w:rFonts w:eastAsia="Times New Roman"/>
          <w:szCs w:val="24"/>
          <w:lang w:eastAsia="ru-RU"/>
        </w:rPr>
        <w:t xml:space="preserve">и развитие </w:t>
      </w:r>
      <w:r w:rsidR="00641A0B">
        <w:rPr>
          <w:rFonts w:eastAsia="Times New Roman"/>
          <w:szCs w:val="24"/>
          <w:lang w:eastAsia="ru-RU"/>
        </w:rPr>
        <w:t>функциональной грамотности обучающихся.</w:t>
      </w:r>
    </w:p>
    <w:p w:rsidR="00462899" w:rsidRDefault="00641A0B" w:rsidP="00D035E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i/>
          <w:szCs w:val="24"/>
          <w:u w:val="single"/>
          <w:lang w:eastAsia="ru-RU"/>
        </w:rPr>
        <w:t>Управленческий</w:t>
      </w:r>
      <w:r w:rsidR="00D035E0">
        <w:rPr>
          <w:rFonts w:eastAsia="Times New Roman"/>
          <w:b/>
          <w:i/>
          <w:szCs w:val="24"/>
          <w:u w:val="single"/>
          <w:lang w:eastAsia="ru-RU"/>
        </w:rPr>
        <w:t xml:space="preserve"> замысел</w:t>
      </w:r>
      <w:r w:rsidR="00D035E0">
        <w:rPr>
          <w:rFonts w:eastAsia="Times New Roman"/>
          <w:szCs w:val="24"/>
          <w:u w:val="single"/>
          <w:lang w:eastAsia="ru-RU"/>
        </w:rPr>
        <w:t>:</w:t>
      </w:r>
      <w:r w:rsidR="00D035E0">
        <w:rPr>
          <w:rFonts w:eastAsia="Times New Roman"/>
          <w:szCs w:val="24"/>
          <w:lang w:eastAsia="ru-RU"/>
        </w:rPr>
        <w:t xml:space="preserve"> </w:t>
      </w:r>
      <w:r w:rsidR="0065344E">
        <w:rPr>
          <w:rFonts w:eastAsia="Times New Roman"/>
          <w:szCs w:val="24"/>
          <w:lang w:eastAsia="ru-RU"/>
        </w:rPr>
        <w:t>трансформация</w:t>
      </w:r>
      <w:r w:rsidR="00EC3BB2">
        <w:rPr>
          <w:rFonts w:eastAsia="Times New Roman"/>
          <w:szCs w:val="24"/>
          <w:lang w:eastAsia="ru-RU"/>
        </w:rPr>
        <w:t xml:space="preserve"> условий функционирования педагогической среды</w:t>
      </w:r>
      <w:r w:rsidR="00CE4BC2">
        <w:rPr>
          <w:rFonts w:eastAsia="Times New Roman"/>
          <w:szCs w:val="24"/>
          <w:lang w:eastAsia="ru-RU"/>
        </w:rPr>
        <w:t>,</w:t>
      </w:r>
      <w:r w:rsidR="0065344E">
        <w:rPr>
          <w:rFonts w:eastAsia="Times New Roman"/>
          <w:szCs w:val="24"/>
          <w:lang w:eastAsia="ru-RU"/>
        </w:rPr>
        <w:t xml:space="preserve"> </w:t>
      </w:r>
      <w:r w:rsidR="00B91106">
        <w:rPr>
          <w:rFonts w:eastAsia="Times New Roman"/>
          <w:szCs w:val="24"/>
          <w:lang w:eastAsia="ru-RU"/>
        </w:rPr>
        <w:t>в ходе которой формирую</w:t>
      </w:r>
      <w:r w:rsidR="0065344E">
        <w:rPr>
          <w:rFonts w:eastAsia="Times New Roman"/>
          <w:szCs w:val="24"/>
          <w:lang w:eastAsia="ru-RU"/>
        </w:rPr>
        <w:t>тся</w:t>
      </w:r>
      <w:r w:rsidR="00B91106">
        <w:rPr>
          <w:rFonts w:eastAsia="Times New Roman"/>
          <w:szCs w:val="24"/>
          <w:lang w:eastAsia="ru-RU"/>
        </w:rPr>
        <w:t xml:space="preserve"> и утверждаются</w:t>
      </w:r>
      <w:r w:rsidR="0065344E">
        <w:rPr>
          <w:rFonts w:eastAsia="Times New Roman"/>
          <w:szCs w:val="24"/>
          <w:lang w:eastAsia="ru-RU"/>
        </w:rPr>
        <w:t xml:space="preserve"> </w:t>
      </w:r>
      <w:r w:rsidR="00E83EF5">
        <w:rPr>
          <w:rFonts w:eastAsia="Times New Roman"/>
          <w:szCs w:val="24"/>
          <w:lang w:eastAsia="ru-RU"/>
        </w:rPr>
        <w:t>определённые</w:t>
      </w:r>
      <w:r w:rsidR="00462899">
        <w:rPr>
          <w:rFonts w:eastAsia="Times New Roman"/>
          <w:szCs w:val="24"/>
          <w:lang w:eastAsia="ru-RU"/>
        </w:rPr>
        <w:t xml:space="preserve"> принципы взаимодействия, </w:t>
      </w:r>
      <w:r w:rsidR="00E83EF5">
        <w:rPr>
          <w:rFonts w:eastAsia="Times New Roman"/>
          <w:szCs w:val="24"/>
          <w:lang w:eastAsia="ru-RU"/>
        </w:rPr>
        <w:t>новые</w:t>
      </w:r>
      <w:r w:rsidR="00135E0C">
        <w:rPr>
          <w:rFonts w:eastAsia="Times New Roman"/>
          <w:szCs w:val="24"/>
          <w:lang w:eastAsia="ru-RU"/>
        </w:rPr>
        <w:t xml:space="preserve"> инструменты (механизмы)</w:t>
      </w:r>
      <w:r w:rsidR="00B91106">
        <w:rPr>
          <w:rFonts w:eastAsia="Times New Roman"/>
          <w:szCs w:val="24"/>
          <w:lang w:eastAsia="ru-RU"/>
        </w:rPr>
        <w:t xml:space="preserve"> развития </w:t>
      </w:r>
      <w:r w:rsidR="00462899">
        <w:rPr>
          <w:rFonts w:eastAsia="Times New Roman"/>
          <w:szCs w:val="24"/>
          <w:lang w:eastAsia="ru-RU"/>
        </w:rPr>
        <w:t>компе</w:t>
      </w:r>
      <w:r w:rsidR="00CE4BC2">
        <w:rPr>
          <w:rFonts w:eastAsia="Times New Roman"/>
          <w:szCs w:val="24"/>
          <w:lang w:eastAsia="ru-RU"/>
        </w:rPr>
        <w:t>те</w:t>
      </w:r>
      <w:r w:rsidR="00462899">
        <w:rPr>
          <w:rFonts w:eastAsia="Times New Roman"/>
          <w:szCs w:val="24"/>
          <w:lang w:eastAsia="ru-RU"/>
        </w:rPr>
        <w:t xml:space="preserve">нтностей </w:t>
      </w:r>
      <w:r w:rsidR="00B91106">
        <w:rPr>
          <w:rFonts w:eastAsia="Times New Roman"/>
          <w:szCs w:val="24"/>
          <w:lang w:eastAsia="ru-RU"/>
        </w:rPr>
        <w:t>учителей</w:t>
      </w:r>
      <w:r w:rsidR="0065344E">
        <w:rPr>
          <w:rFonts w:eastAsia="Times New Roman"/>
          <w:szCs w:val="24"/>
          <w:lang w:eastAsia="ru-RU"/>
        </w:rPr>
        <w:t xml:space="preserve">, </w:t>
      </w:r>
      <w:r w:rsidR="00E83EF5">
        <w:rPr>
          <w:rFonts w:eastAsia="Times New Roman"/>
          <w:szCs w:val="24"/>
          <w:lang w:eastAsia="ru-RU"/>
        </w:rPr>
        <w:t xml:space="preserve">места </w:t>
      </w:r>
      <w:r w:rsidR="00462899">
        <w:rPr>
          <w:rFonts w:eastAsia="Times New Roman"/>
          <w:szCs w:val="24"/>
          <w:lang w:eastAsia="ru-RU"/>
        </w:rPr>
        <w:t>конструирования и проектирования</w:t>
      </w:r>
      <w:r w:rsidR="00E83EF5">
        <w:rPr>
          <w:rFonts w:eastAsia="Times New Roman"/>
          <w:szCs w:val="24"/>
          <w:lang w:eastAsia="ru-RU"/>
        </w:rPr>
        <w:t xml:space="preserve"> педагогических практик</w:t>
      </w:r>
      <w:r w:rsidR="00462899">
        <w:rPr>
          <w:rFonts w:eastAsia="Times New Roman"/>
          <w:szCs w:val="24"/>
          <w:lang w:eastAsia="ru-RU"/>
        </w:rPr>
        <w:t xml:space="preserve">, </w:t>
      </w:r>
      <w:r w:rsidR="00E83EF5">
        <w:rPr>
          <w:rFonts w:eastAsia="Times New Roman"/>
          <w:szCs w:val="24"/>
          <w:lang w:eastAsia="ru-RU"/>
        </w:rPr>
        <w:t xml:space="preserve">формы предъявления и демонстрации </w:t>
      </w:r>
      <w:r w:rsidR="00135E0C">
        <w:rPr>
          <w:rFonts w:eastAsia="Times New Roman"/>
          <w:szCs w:val="24"/>
          <w:lang w:eastAsia="ru-RU"/>
        </w:rPr>
        <w:t>уровня</w:t>
      </w:r>
      <w:r w:rsidR="00E83EF5">
        <w:rPr>
          <w:rFonts w:eastAsia="Times New Roman"/>
          <w:szCs w:val="24"/>
          <w:lang w:eastAsia="ru-RU"/>
        </w:rPr>
        <w:t xml:space="preserve"> </w:t>
      </w:r>
      <w:r w:rsidR="001409F4">
        <w:rPr>
          <w:rFonts w:eastAsia="Times New Roman"/>
          <w:szCs w:val="24"/>
          <w:lang w:eastAsia="ru-RU"/>
        </w:rPr>
        <w:t xml:space="preserve">профессиональных </w:t>
      </w:r>
      <w:r w:rsidR="00F664F6">
        <w:rPr>
          <w:rFonts w:eastAsia="Times New Roman"/>
          <w:szCs w:val="24"/>
          <w:lang w:eastAsia="ru-RU"/>
        </w:rPr>
        <w:t>компе</w:t>
      </w:r>
      <w:r w:rsidR="001409F4">
        <w:rPr>
          <w:rFonts w:eastAsia="Times New Roman"/>
          <w:szCs w:val="24"/>
          <w:lang w:eastAsia="ru-RU"/>
        </w:rPr>
        <w:t>те</w:t>
      </w:r>
      <w:r w:rsidR="00F664F6">
        <w:rPr>
          <w:rFonts w:eastAsia="Times New Roman"/>
          <w:szCs w:val="24"/>
          <w:lang w:eastAsia="ru-RU"/>
        </w:rPr>
        <w:t>нтностей.</w:t>
      </w:r>
    </w:p>
    <w:p w:rsidR="00112C6C" w:rsidRDefault="00D035E0" w:rsidP="00FB576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i/>
          <w:szCs w:val="24"/>
          <w:u w:val="single"/>
          <w:lang w:eastAsia="ru-RU"/>
        </w:rPr>
        <w:t>Цель внедрения</w:t>
      </w:r>
      <w:r>
        <w:rPr>
          <w:rFonts w:eastAsia="Times New Roman"/>
          <w:szCs w:val="24"/>
          <w:lang w:eastAsia="ru-RU"/>
        </w:rPr>
        <w:t xml:space="preserve">: </w:t>
      </w:r>
      <w:r w:rsidR="00F664F6">
        <w:rPr>
          <w:rFonts w:eastAsia="Times New Roman"/>
          <w:szCs w:val="24"/>
          <w:lang w:eastAsia="ru-RU"/>
        </w:rPr>
        <w:t xml:space="preserve">через создание и внедрение эффективной модели </w:t>
      </w:r>
      <w:r w:rsidR="001232E4">
        <w:rPr>
          <w:rFonts w:eastAsia="Times New Roman"/>
          <w:szCs w:val="24"/>
          <w:lang w:eastAsia="ru-RU"/>
        </w:rPr>
        <w:t>«Лаборатории</w:t>
      </w:r>
      <w:r w:rsidR="001232E4" w:rsidRPr="001232E4">
        <w:rPr>
          <w:rFonts w:eastAsia="Times New Roman"/>
          <w:szCs w:val="24"/>
          <w:lang w:eastAsia="ru-RU"/>
        </w:rPr>
        <w:t xml:space="preserve"> управления развитием профессиональными компетенциями учителей</w:t>
      </w:r>
      <w:r w:rsidR="001232E4">
        <w:rPr>
          <w:rFonts w:eastAsia="Times New Roman"/>
          <w:szCs w:val="24"/>
          <w:lang w:eastAsia="ru-RU"/>
        </w:rPr>
        <w:t>» создать условия</w:t>
      </w:r>
      <w:r w:rsidR="00FB5766">
        <w:rPr>
          <w:rFonts w:eastAsia="Times New Roman"/>
          <w:szCs w:val="24"/>
          <w:lang w:eastAsia="ru-RU"/>
        </w:rPr>
        <w:t>:</w:t>
      </w:r>
      <w:r w:rsidR="001232E4">
        <w:rPr>
          <w:rFonts w:eastAsia="Times New Roman"/>
          <w:szCs w:val="24"/>
          <w:lang w:eastAsia="ru-RU"/>
        </w:rPr>
        <w:t xml:space="preserve"> </w:t>
      </w:r>
      <w:r w:rsidR="00AA730B">
        <w:rPr>
          <w:rFonts w:eastAsia="Times New Roman"/>
          <w:szCs w:val="24"/>
          <w:lang w:eastAsia="ru-RU"/>
        </w:rPr>
        <w:t xml:space="preserve">1) </w:t>
      </w:r>
      <w:r w:rsidR="001232E4">
        <w:rPr>
          <w:rFonts w:eastAsia="Times New Roman"/>
          <w:szCs w:val="24"/>
          <w:lang w:eastAsia="ru-RU"/>
        </w:rPr>
        <w:t xml:space="preserve">для </w:t>
      </w:r>
      <w:r w:rsidR="00AA730B">
        <w:rPr>
          <w:rFonts w:eastAsia="Times New Roman"/>
          <w:szCs w:val="24"/>
          <w:lang w:eastAsia="ru-RU"/>
        </w:rPr>
        <w:t>повышения профессионального мастерства за счёт развития компетенций учителей по формированию и развитию функциональных грамотностей обучающихся</w:t>
      </w:r>
      <w:r w:rsidR="009E4904">
        <w:rPr>
          <w:rFonts w:eastAsia="Times New Roman"/>
          <w:szCs w:val="24"/>
          <w:lang w:eastAsia="ru-RU"/>
        </w:rPr>
        <w:t>. Участники (учителя) Лаборатории управления развитием (ЛУР)</w:t>
      </w:r>
      <w:r w:rsidR="00B949C5">
        <w:rPr>
          <w:rFonts w:eastAsia="Times New Roman"/>
          <w:szCs w:val="24"/>
          <w:lang w:eastAsia="ru-RU"/>
        </w:rPr>
        <w:t xml:space="preserve"> осознают, понимают и целенаправленно ставят задачи по развитию у обучающихся групп умений функциональной грамотности (читательской, математической, естественно-нау</w:t>
      </w:r>
      <w:r w:rsidR="00CE4BC2">
        <w:rPr>
          <w:rFonts w:eastAsia="Times New Roman"/>
          <w:szCs w:val="24"/>
          <w:lang w:eastAsia="ru-RU"/>
        </w:rPr>
        <w:t>чной</w:t>
      </w:r>
      <w:r w:rsidR="00B949C5">
        <w:rPr>
          <w:rFonts w:eastAsia="Times New Roman"/>
          <w:szCs w:val="24"/>
          <w:lang w:eastAsia="ru-RU"/>
        </w:rPr>
        <w:t>)</w:t>
      </w:r>
      <w:r w:rsidR="00E036BE">
        <w:rPr>
          <w:rFonts w:eastAsia="Times New Roman"/>
          <w:szCs w:val="24"/>
          <w:lang w:eastAsia="ru-RU"/>
        </w:rPr>
        <w:t xml:space="preserve">, </w:t>
      </w:r>
      <w:r w:rsidR="009B2172">
        <w:rPr>
          <w:rFonts w:eastAsia="Times New Roman"/>
          <w:szCs w:val="24"/>
          <w:lang w:eastAsia="ru-RU"/>
        </w:rPr>
        <w:t>умеют отбирать, применяют и демонстрируют</w:t>
      </w:r>
      <w:r w:rsidR="00FD416A">
        <w:rPr>
          <w:rFonts w:eastAsia="Times New Roman"/>
          <w:szCs w:val="24"/>
          <w:lang w:eastAsia="ru-RU"/>
        </w:rPr>
        <w:t xml:space="preserve"> </w:t>
      </w:r>
      <w:r w:rsidR="009B2172">
        <w:rPr>
          <w:rFonts w:eastAsia="Times New Roman"/>
          <w:szCs w:val="24"/>
          <w:lang w:eastAsia="ru-RU"/>
        </w:rPr>
        <w:t xml:space="preserve">необходимые </w:t>
      </w:r>
      <w:r w:rsidR="00E73267">
        <w:rPr>
          <w:rFonts w:eastAsia="Times New Roman"/>
          <w:szCs w:val="24"/>
          <w:lang w:eastAsia="ru-RU"/>
        </w:rPr>
        <w:t xml:space="preserve">(эффективные) </w:t>
      </w:r>
      <w:r w:rsidR="00FD416A">
        <w:rPr>
          <w:rFonts w:eastAsia="Times New Roman"/>
          <w:szCs w:val="24"/>
          <w:lang w:eastAsia="ru-RU"/>
        </w:rPr>
        <w:t>способы, приёмы, методы</w:t>
      </w:r>
      <w:r w:rsidR="009B2172">
        <w:rPr>
          <w:rFonts w:eastAsia="Times New Roman"/>
          <w:szCs w:val="24"/>
          <w:lang w:eastAsia="ru-RU"/>
        </w:rPr>
        <w:t>, формы для формирования определённых групп умений функциональной грамотности</w:t>
      </w:r>
      <w:r w:rsidR="00E73267">
        <w:rPr>
          <w:rFonts w:eastAsia="Times New Roman"/>
          <w:szCs w:val="24"/>
          <w:lang w:eastAsia="ru-RU"/>
        </w:rPr>
        <w:t>, проектируют практико-</w:t>
      </w:r>
      <w:r w:rsidR="009B2172">
        <w:rPr>
          <w:rFonts w:eastAsia="Times New Roman"/>
          <w:szCs w:val="24"/>
          <w:lang w:eastAsia="ru-RU"/>
        </w:rPr>
        <w:t>ориентированные задания</w:t>
      </w:r>
      <w:r w:rsidR="00E73267">
        <w:rPr>
          <w:rFonts w:eastAsia="Times New Roman"/>
          <w:szCs w:val="24"/>
          <w:lang w:eastAsia="ru-RU"/>
        </w:rPr>
        <w:t>. Учителя-предметники умеют взаимодействовать в команде, проектируют</w:t>
      </w:r>
      <w:r w:rsidR="00C7023B">
        <w:rPr>
          <w:rFonts w:eastAsia="Times New Roman"/>
          <w:szCs w:val="24"/>
          <w:lang w:eastAsia="ru-RU"/>
        </w:rPr>
        <w:t xml:space="preserve"> интегрированные уроки (задания), применяют </w:t>
      </w:r>
      <w:r w:rsidR="00C7023B">
        <w:rPr>
          <w:rFonts w:eastAsia="Times New Roman"/>
          <w:szCs w:val="24"/>
          <w:lang w:val="en-US" w:eastAsia="ru-RU"/>
        </w:rPr>
        <w:t>IT</w:t>
      </w:r>
      <w:r w:rsidR="00C7023B" w:rsidRPr="00C7023B">
        <w:rPr>
          <w:rFonts w:eastAsia="Times New Roman"/>
          <w:szCs w:val="24"/>
          <w:lang w:eastAsia="ru-RU"/>
        </w:rPr>
        <w:t xml:space="preserve"> </w:t>
      </w:r>
      <w:r w:rsidR="00FB5766">
        <w:rPr>
          <w:rFonts w:eastAsia="Times New Roman"/>
          <w:szCs w:val="24"/>
          <w:lang w:eastAsia="ru-RU"/>
        </w:rPr>
        <w:t>технологии; 2) для повышения качества планируемых образовательных</w:t>
      </w:r>
      <w:r w:rsidR="00CE4BC2">
        <w:rPr>
          <w:rFonts w:eastAsia="Times New Roman"/>
          <w:szCs w:val="24"/>
          <w:lang w:eastAsia="ru-RU"/>
        </w:rPr>
        <w:t xml:space="preserve"> результатов, за</w:t>
      </w:r>
      <w:r w:rsidR="00A60364">
        <w:rPr>
          <w:rFonts w:eastAsia="Times New Roman"/>
          <w:szCs w:val="24"/>
          <w:lang w:eastAsia="ru-RU"/>
        </w:rPr>
        <w:t xml:space="preserve"> </w:t>
      </w:r>
      <w:r w:rsidR="00CE4BC2">
        <w:rPr>
          <w:rFonts w:eastAsia="Times New Roman"/>
          <w:szCs w:val="24"/>
          <w:lang w:eastAsia="ru-RU"/>
        </w:rPr>
        <w:t>счёт</w:t>
      </w:r>
      <w:r w:rsidR="00A60364">
        <w:rPr>
          <w:rFonts w:eastAsia="Times New Roman"/>
          <w:szCs w:val="24"/>
          <w:lang w:eastAsia="ru-RU"/>
        </w:rPr>
        <w:t xml:space="preserve"> </w:t>
      </w:r>
      <w:r w:rsidR="00CE4BC2">
        <w:rPr>
          <w:rFonts w:eastAsia="Times New Roman"/>
          <w:szCs w:val="24"/>
          <w:lang w:eastAsia="ru-RU"/>
        </w:rPr>
        <w:t>увеличения доли обучающихся</w:t>
      </w:r>
      <w:r w:rsidR="00A60364">
        <w:rPr>
          <w:rFonts w:eastAsia="Times New Roman"/>
          <w:szCs w:val="24"/>
          <w:lang w:eastAsia="ru-RU"/>
        </w:rPr>
        <w:t xml:space="preserve">, демонстрирующих </w:t>
      </w:r>
      <w:r w:rsidR="00112C6C">
        <w:rPr>
          <w:rFonts w:eastAsia="Times New Roman"/>
          <w:szCs w:val="24"/>
          <w:lang w:eastAsia="ru-RU"/>
        </w:rPr>
        <w:t>базовый и повышенный уровень достижений, а также увеличение доли обучающихся демонстрирующих 2 (г</w:t>
      </w:r>
      <w:r w:rsidR="00112C6C" w:rsidRPr="00112C6C">
        <w:rPr>
          <w:rFonts w:eastAsia="Times New Roman"/>
          <w:szCs w:val="24"/>
          <w:lang w:eastAsia="ru-RU"/>
        </w:rPr>
        <w:t>лубокое и детальное понимание содержания и формы текста</w:t>
      </w:r>
      <w:r w:rsidR="00112C6C">
        <w:rPr>
          <w:rFonts w:eastAsia="Times New Roman"/>
          <w:szCs w:val="24"/>
          <w:lang w:eastAsia="ru-RU"/>
        </w:rPr>
        <w:t>) и 3 группу умений (о</w:t>
      </w:r>
      <w:r w:rsidR="00112C6C" w:rsidRPr="00112C6C">
        <w:rPr>
          <w:rFonts w:eastAsia="Times New Roman"/>
          <w:szCs w:val="24"/>
          <w:lang w:eastAsia="ru-RU"/>
        </w:rPr>
        <w:t>смысление и оценка, использование информации</w:t>
      </w:r>
      <w:r w:rsidR="00112C6C">
        <w:rPr>
          <w:rFonts w:eastAsia="Times New Roman"/>
          <w:szCs w:val="24"/>
          <w:lang w:eastAsia="ru-RU"/>
        </w:rPr>
        <w:t>) по читательской грамотности</w:t>
      </w:r>
    </w:p>
    <w:p w:rsidR="00D035E0" w:rsidRDefault="00D035E0" w:rsidP="00D035E0">
      <w:pPr>
        <w:autoSpaceDE w:val="0"/>
        <w:autoSpaceDN w:val="0"/>
        <w:adjustRightInd w:val="0"/>
        <w:ind w:firstLine="708"/>
        <w:jc w:val="both"/>
        <w:rPr>
          <w:rFonts w:ascii="Calibri" w:eastAsia="Times New Roman"/>
          <w:color w:val="000000"/>
          <w:sz w:val="56"/>
          <w:szCs w:val="56"/>
          <w:lang w:eastAsia="ru-RU"/>
        </w:rPr>
      </w:pPr>
      <w:r>
        <w:rPr>
          <w:rFonts w:eastAsia="Times New Roman"/>
          <w:b/>
          <w:i/>
          <w:szCs w:val="24"/>
          <w:u w:val="single"/>
          <w:lang w:eastAsia="ru-RU"/>
        </w:rPr>
        <w:t>Реализация инновации</w:t>
      </w:r>
      <w:r>
        <w:rPr>
          <w:rFonts w:eastAsia="Times New Roman"/>
          <w:szCs w:val="24"/>
          <w:u w:val="single"/>
          <w:lang w:eastAsia="ru-RU"/>
        </w:rPr>
        <w:t>:</w:t>
      </w:r>
      <w:r>
        <w:rPr>
          <w:rFonts w:ascii="Calibri" w:eastAsia="Times New Roman"/>
          <w:color w:val="000000"/>
          <w:sz w:val="56"/>
          <w:szCs w:val="56"/>
          <w:lang w:eastAsia="ru-RU"/>
        </w:rPr>
        <w:t xml:space="preserve"> </w:t>
      </w:r>
    </w:p>
    <w:p w:rsidR="001808A1" w:rsidRDefault="001808A1" w:rsidP="00D035E0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Одним из принципов деятельности </w:t>
      </w:r>
      <w:r w:rsidR="00112C6C">
        <w:rPr>
          <w:rFonts w:eastAsia="Times New Roman"/>
          <w:color w:val="000000"/>
          <w:szCs w:val="24"/>
          <w:lang w:eastAsia="ru-RU"/>
        </w:rPr>
        <w:t>«Л</w:t>
      </w:r>
      <w:r>
        <w:rPr>
          <w:rFonts w:eastAsia="Times New Roman"/>
          <w:color w:val="000000"/>
          <w:szCs w:val="24"/>
          <w:lang w:eastAsia="ru-RU"/>
        </w:rPr>
        <w:t>аборатории управления развитием</w:t>
      </w:r>
      <w:r w:rsidR="00112C6C">
        <w:rPr>
          <w:rFonts w:eastAsia="Times New Roman"/>
          <w:color w:val="000000"/>
          <w:szCs w:val="24"/>
          <w:lang w:eastAsia="ru-RU"/>
        </w:rPr>
        <w:t>»</w:t>
      </w:r>
      <w:r>
        <w:rPr>
          <w:rFonts w:eastAsia="Times New Roman"/>
          <w:color w:val="000000"/>
          <w:szCs w:val="24"/>
          <w:lang w:eastAsia="ru-RU"/>
        </w:rPr>
        <w:t xml:space="preserve"> является принцип </w:t>
      </w:r>
      <w:r w:rsidR="0037150B">
        <w:rPr>
          <w:rFonts w:eastAsia="Times New Roman"/>
          <w:color w:val="000000"/>
          <w:szCs w:val="24"/>
          <w:lang w:eastAsia="ru-RU"/>
        </w:rPr>
        <w:t xml:space="preserve">командного </w:t>
      </w:r>
      <w:r>
        <w:rPr>
          <w:rFonts w:eastAsia="Times New Roman"/>
          <w:color w:val="000000"/>
          <w:szCs w:val="24"/>
          <w:lang w:eastAsia="ru-RU"/>
        </w:rPr>
        <w:t>взаимодействия учителей-предметников разной предметной н</w:t>
      </w:r>
      <w:r w:rsidR="0037150B">
        <w:rPr>
          <w:rFonts w:eastAsia="Times New Roman"/>
          <w:color w:val="000000"/>
          <w:szCs w:val="24"/>
          <w:lang w:eastAsia="ru-RU"/>
        </w:rPr>
        <w:t>аправленности и ступенями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37150B">
        <w:rPr>
          <w:rFonts w:eastAsia="Times New Roman"/>
          <w:color w:val="000000"/>
          <w:szCs w:val="24"/>
          <w:lang w:eastAsia="ru-RU"/>
        </w:rPr>
        <w:t>обучения</w:t>
      </w:r>
      <w:r w:rsidR="00112C6C">
        <w:rPr>
          <w:rFonts w:eastAsia="Times New Roman"/>
          <w:color w:val="000000"/>
          <w:szCs w:val="24"/>
          <w:lang w:eastAsia="ru-RU"/>
        </w:rPr>
        <w:t>, что оказывает непосредственное влияние</w:t>
      </w:r>
      <w:r w:rsidR="000F3166">
        <w:rPr>
          <w:rFonts w:eastAsia="Times New Roman"/>
          <w:color w:val="000000"/>
          <w:szCs w:val="24"/>
          <w:lang w:eastAsia="ru-RU"/>
        </w:rPr>
        <w:t xml:space="preserve"> на развитие механизмов преемственности между </w:t>
      </w:r>
      <w:r w:rsidR="0037150B">
        <w:rPr>
          <w:rFonts w:eastAsia="Times New Roman"/>
          <w:color w:val="000000"/>
          <w:szCs w:val="24"/>
          <w:lang w:eastAsia="ru-RU"/>
        </w:rPr>
        <w:t xml:space="preserve">начальной и основной </w:t>
      </w:r>
      <w:r w:rsidR="000F3166">
        <w:rPr>
          <w:rFonts w:eastAsia="Times New Roman"/>
          <w:color w:val="000000"/>
          <w:szCs w:val="24"/>
          <w:lang w:eastAsia="ru-RU"/>
        </w:rPr>
        <w:t xml:space="preserve">ступенями </w:t>
      </w:r>
      <w:r w:rsidR="007D2F11">
        <w:rPr>
          <w:rFonts w:eastAsia="Times New Roman"/>
          <w:color w:val="000000"/>
          <w:szCs w:val="24"/>
          <w:lang w:eastAsia="ru-RU"/>
        </w:rPr>
        <w:t xml:space="preserve">обучения при </w:t>
      </w:r>
      <w:r w:rsidR="000F3166">
        <w:rPr>
          <w:rFonts w:eastAsia="Times New Roman"/>
          <w:color w:val="000000"/>
          <w:szCs w:val="24"/>
          <w:lang w:eastAsia="ru-RU"/>
        </w:rPr>
        <w:t>формиров</w:t>
      </w:r>
      <w:r w:rsidR="007D2F11">
        <w:rPr>
          <w:rFonts w:eastAsia="Times New Roman"/>
          <w:color w:val="000000"/>
          <w:szCs w:val="24"/>
          <w:lang w:eastAsia="ru-RU"/>
        </w:rPr>
        <w:t xml:space="preserve">ании </w:t>
      </w:r>
      <w:r w:rsidR="00D4586B">
        <w:rPr>
          <w:rFonts w:eastAsia="Times New Roman"/>
          <w:color w:val="000000"/>
          <w:szCs w:val="24"/>
          <w:lang w:eastAsia="ru-RU"/>
        </w:rPr>
        <w:t>функциональной грамотности.</w:t>
      </w:r>
    </w:p>
    <w:p w:rsidR="004C441A" w:rsidRDefault="00C37DB7" w:rsidP="004C441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Содержание модели </w:t>
      </w:r>
      <w:r w:rsidR="00D4586B">
        <w:rPr>
          <w:rFonts w:eastAsia="Times New Roman"/>
          <w:color w:val="000000"/>
          <w:szCs w:val="24"/>
          <w:lang w:eastAsia="ru-RU"/>
        </w:rPr>
        <w:t>«</w:t>
      </w:r>
      <w:r>
        <w:rPr>
          <w:rFonts w:eastAsia="Times New Roman"/>
          <w:color w:val="000000"/>
          <w:szCs w:val="24"/>
          <w:lang w:eastAsia="ru-RU"/>
        </w:rPr>
        <w:t>Лаборатории управления развитием</w:t>
      </w:r>
      <w:r w:rsidR="00D4586B">
        <w:rPr>
          <w:rFonts w:eastAsia="Times New Roman"/>
          <w:color w:val="000000"/>
          <w:szCs w:val="24"/>
          <w:lang w:eastAsia="ru-RU"/>
        </w:rPr>
        <w:t>»</w:t>
      </w:r>
      <w:r>
        <w:rPr>
          <w:rFonts w:eastAsia="Times New Roman"/>
          <w:color w:val="000000"/>
          <w:szCs w:val="24"/>
          <w:lang w:eastAsia="ru-RU"/>
        </w:rPr>
        <w:t xml:space="preserve"> включает аналитические, </w:t>
      </w:r>
      <w:proofErr w:type="spellStart"/>
      <w:r>
        <w:rPr>
          <w:rFonts w:eastAsia="Times New Roman"/>
          <w:color w:val="000000"/>
          <w:szCs w:val="24"/>
          <w:lang w:eastAsia="ru-RU"/>
        </w:rPr>
        <w:t>разработческие</w:t>
      </w:r>
      <w:proofErr w:type="spellEnd"/>
      <w:r w:rsidR="0037150B">
        <w:rPr>
          <w:rFonts w:eastAsia="Times New Roman"/>
          <w:color w:val="000000"/>
          <w:szCs w:val="24"/>
          <w:lang w:eastAsia="ru-RU"/>
        </w:rPr>
        <w:t>, проектировочные</w:t>
      </w:r>
      <w:r>
        <w:rPr>
          <w:rFonts w:eastAsia="Times New Roman"/>
          <w:color w:val="000000"/>
          <w:szCs w:val="24"/>
          <w:lang w:eastAsia="ru-RU"/>
        </w:rPr>
        <w:t xml:space="preserve"> семинары</w:t>
      </w:r>
      <w:r w:rsidR="0037150B">
        <w:rPr>
          <w:rFonts w:eastAsia="Times New Roman"/>
          <w:color w:val="000000"/>
          <w:szCs w:val="24"/>
          <w:lang w:eastAsia="ru-RU"/>
        </w:rPr>
        <w:t>, апробацию педагогических практик, взаимную экспертизу</w:t>
      </w:r>
      <w:r w:rsidR="00235A56">
        <w:rPr>
          <w:rFonts w:eastAsia="Times New Roman"/>
          <w:color w:val="000000"/>
          <w:szCs w:val="24"/>
          <w:lang w:eastAsia="ru-RU"/>
        </w:rPr>
        <w:t xml:space="preserve"> практик, размещение и описание педагогической практики в созд</w:t>
      </w:r>
      <w:r w:rsidR="00DB2422">
        <w:rPr>
          <w:rFonts w:eastAsia="Times New Roman"/>
          <w:color w:val="000000"/>
          <w:szCs w:val="24"/>
          <w:lang w:eastAsia="ru-RU"/>
        </w:rPr>
        <w:t>аваемом учителями-предметниками</w:t>
      </w:r>
      <w:r w:rsidR="00235A56">
        <w:rPr>
          <w:rFonts w:eastAsia="Times New Roman"/>
          <w:color w:val="000000"/>
          <w:szCs w:val="24"/>
          <w:lang w:eastAsia="ru-RU"/>
        </w:rPr>
        <w:t xml:space="preserve"> методи</w:t>
      </w:r>
      <w:r w:rsidR="009C61F4">
        <w:rPr>
          <w:rFonts w:eastAsia="Times New Roman"/>
          <w:color w:val="000000"/>
          <w:szCs w:val="24"/>
          <w:lang w:eastAsia="ru-RU"/>
        </w:rPr>
        <w:t>ческого веб-</w:t>
      </w:r>
      <w:proofErr w:type="spellStart"/>
      <w:r w:rsidR="009C61F4">
        <w:rPr>
          <w:rFonts w:eastAsia="Times New Roman"/>
          <w:color w:val="000000"/>
          <w:szCs w:val="24"/>
          <w:lang w:eastAsia="ru-RU"/>
        </w:rPr>
        <w:t>квеста</w:t>
      </w:r>
      <w:proofErr w:type="spellEnd"/>
      <w:r w:rsidR="009C61F4">
        <w:rPr>
          <w:rFonts w:eastAsia="Times New Roman"/>
          <w:color w:val="000000"/>
          <w:szCs w:val="24"/>
          <w:lang w:eastAsia="ru-RU"/>
        </w:rPr>
        <w:t xml:space="preserve">, </w:t>
      </w:r>
      <w:r w:rsidR="009945D5">
        <w:rPr>
          <w:rFonts w:eastAsia="Times New Roman"/>
          <w:color w:val="000000"/>
          <w:szCs w:val="24"/>
          <w:lang w:eastAsia="ru-RU"/>
        </w:rPr>
        <w:t xml:space="preserve">проектирование и проведение </w:t>
      </w:r>
      <w:r w:rsidR="004335E7">
        <w:rPr>
          <w:rFonts w:eastAsia="Times New Roman"/>
          <w:color w:val="000000"/>
          <w:szCs w:val="24"/>
          <w:lang w:eastAsia="ru-RU"/>
        </w:rPr>
        <w:t xml:space="preserve">как </w:t>
      </w:r>
      <w:r w:rsidR="009945D5">
        <w:rPr>
          <w:rFonts w:eastAsia="Times New Roman"/>
          <w:color w:val="000000"/>
          <w:szCs w:val="24"/>
          <w:lang w:eastAsia="ru-RU"/>
        </w:rPr>
        <w:t xml:space="preserve">образовательного </w:t>
      </w:r>
      <w:r w:rsidR="004335E7">
        <w:rPr>
          <w:rFonts w:eastAsia="Times New Roman"/>
          <w:color w:val="000000"/>
          <w:szCs w:val="24"/>
          <w:lang w:eastAsia="ru-RU"/>
        </w:rPr>
        <w:t xml:space="preserve">события, так и педагогического </w:t>
      </w:r>
      <w:r w:rsidR="009945D5">
        <w:rPr>
          <w:rFonts w:eastAsia="Times New Roman"/>
          <w:color w:val="000000"/>
          <w:szCs w:val="24"/>
          <w:lang w:eastAsia="ru-RU"/>
        </w:rPr>
        <w:t>события</w:t>
      </w:r>
      <w:r w:rsidR="004335E7">
        <w:rPr>
          <w:rFonts w:eastAsia="Times New Roman"/>
          <w:color w:val="000000"/>
          <w:szCs w:val="24"/>
          <w:lang w:eastAsia="ru-RU"/>
        </w:rPr>
        <w:t xml:space="preserve"> – «Фестиваля педагогических практик по формированию ФГ».</w:t>
      </w:r>
    </w:p>
    <w:p w:rsidR="004335E7" w:rsidRDefault="00D035E0" w:rsidP="004C441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П</w:t>
      </w:r>
      <w:r w:rsidR="009D0266">
        <w:rPr>
          <w:rFonts w:eastAsia="Times New Roman"/>
          <w:color w:val="000000"/>
          <w:szCs w:val="24"/>
          <w:lang w:eastAsia="ru-RU"/>
        </w:rPr>
        <w:t>рактическим результатом содержания ЛУР</w:t>
      </w:r>
      <w:r>
        <w:rPr>
          <w:rFonts w:eastAsia="Times New Roman"/>
          <w:color w:val="000000"/>
          <w:szCs w:val="24"/>
          <w:lang w:eastAsia="ru-RU"/>
        </w:rPr>
        <w:t xml:space="preserve"> являются </w:t>
      </w:r>
      <w:r w:rsidR="009D0266">
        <w:rPr>
          <w:rFonts w:eastAsia="Times New Roman"/>
          <w:color w:val="000000"/>
          <w:szCs w:val="24"/>
          <w:lang w:eastAsia="ru-RU"/>
        </w:rPr>
        <w:t xml:space="preserve">педагогические </w:t>
      </w:r>
      <w:proofErr w:type="spellStart"/>
      <w:r w:rsidR="00F36CE4">
        <w:rPr>
          <w:rFonts w:eastAsia="Times New Roman"/>
          <w:color w:val="000000"/>
          <w:szCs w:val="24"/>
          <w:lang w:eastAsia="ru-RU"/>
        </w:rPr>
        <w:t>межпредметные</w:t>
      </w:r>
      <w:proofErr w:type="spellEnd"/>
      <w:r w:rsidR="00F36CE4">
        <w:rPr>
          <w:rFonts w:eastAsia="Times New Roman"/>
          <w:color w:val="000000"/>
          <w:szCs w:val="24"/>
          <w:lang w:eastAsia="ru-RU"/>
        </w:rPr>
        <w:t xml:space="preserve"> </w:t>
      </w:r>
      <w:r w:rsidR="009D0266">
        <w:rPr>
          <w:rFonts w:eastAsia="Times New Roman"/>
          <w:color w:val="000000"/>
          <w:szCs w:val="24"/>
          <w:lang w:eastAsia="ru-RU"/>
        </w:rPr>
        <w:t xml:space="preserve">практики, которые прошли рефлексивный анализ и получили оформление в виде структурного и содержательного элемента </w:t>
      </w:r>
      <w:r w:rsidR="00862D4C">
        <w:rPr>
          <w:rFonts w:eastAsia="Times New Roman"/>
          <w:color w:val="000000"/>
          <w:szCs w:val="24"/>
          <w:lang w:eastAsia="ru-RU"/>
        </w:rPr>
        <w:t>«</w:t>
      </w:r>
      <w:r w:rsidR="009D0266">
        <w:rPr>
          <w:rFonts w:eastAsia="Times New Roman"/>
          <w:color w:val="000000"/>
          <w:szCs w:val="24"/>
          <w:lang w:eastAsia="ru-RU"/>
        </w:rPr>
        <w:t>Методического веб-</w:t>
      </w:r>
      <w:proofErr w:type="spellStart"/>
      <w:r w:rsidR="009D0266">
        <w:rPr>
          <w:rFonts w:eastAsia="Times New Roman"/>
          <w:color w:val="000000"/>
          <w:szCs w:val="24"/>
          <w:lang w:eastAsia="ru-RU"/>
        </w:rPr>
        <w:t>квеста</w:t>
      </w:r>
      <w:proofErr w:type="spellEnd"/>
      <w:r w:rsidR="009D0266">
        <w:rPr>
          <w:rFonts w:eastAsia="Times New Roman"/>
          <w:color w:val="000000"/>
          <w:szCs w:val="24"/>
          <w:lang w:eastAsia="ru-RU"/>
        </w:rPr>
        <w:t>»</w:t>
      </w:r>
      <w:r w:rsidR="00862D4C">
        <w:rPr>
          <w:rFonts w:eastAsia="Times New Roman"/>
          <w:color w:val="000000"/>
          <w:szCs w:val="24"/>
          <w:lang w:eastAsia="ru-RU"/>
        </w:rPr>
        <w:t xml:space="preserve">, позволяющего его использовать как инструмент повышения собственной компетенции по формированию ФГ, так и </w:t>
      </w:r>
      <w:r w:rsidR="004335E7">
        <w:rPr>
          <w:rFonts w:eastAsia="Times New Roman"/>
          <w:color w:val="000000"/>
          <w:szCs w:val="24"/>
          <w:lang w:eastAsia="ru-RU"/>
        </w:rPr>
        <w:t xml:space="preserve">как </w:t>
      </w:r>
      <w:r w:rsidR="00862D4C">
        <w:rPr>
          <w:rFonts w:eastAsia="Times New Roman"/>
          <w:color w:val="000000"/>
          <w:szCs w:val="24"/>
          <w:lang w:eastAsia="ru-RU"/>
        </w:rPr>
        <w:t xml:space="preserve">активный способ трансляции своего опыта педагогическому сообществу как внутри гимназии, так и за его пределами.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D035E0" w:rsidRDefault="00D035E0" w:rsidP="00D035E0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Развитие сетевого сотрудничества мы рассматриваем с одной стороны, как необходимое условие для расширения </w:t>
      </w:r>
      <w:r w:rsidR="004335E7">
        <w:rPr>
          <w:rFonts w:eastAsia="Times New Roman"/>
          <w:color w:val="000000"/>
          <w:szCs w:val="24"/>
          <w:lang w:eastAsia="ru-RU"/>
        </w:rPr>
        <w:t>методических возможностей Гимназии</w:t>
      </w:r>
      <w:r>
        <w:rPr>
          <w:rFonts w:eastAsia="Times New Roman"/>
          <w:color w:val="000000"/>
          <w:szCs w:val="24"/>
          <w:lang w:eastAsia="ru-RU"/>
        </w:rPr>
        <w:t xml:space="preserve"> за счёт включения ресурсов партнёров в образовательный процесс (СФУ,</w:t>
      </w:r>
      <w:r w:rsidR="004335E7">
        <w:rPr>
          <w:rFonts w:eastAsia="Times New Roman"/>
          <w:color w:val="000000"/>
          <w:szCs w:val="24"/>
          <w:lang w:eastAsia="ru-RU"/>
        </w:rPr>
        <w:t xml:space="preserve"> КК ИПК</w:t>
      </w:r>
      <w:r>
        <w:rPr>
          <w:rFonts w:eastAsia="Times New Roman"/>
          <w:color w:val="000000"/>
          <w:szCs w:val="24"/>
          <w:lang w:eastAsia="ru-RU"/>
        </w:rPr>
        <w:t xml:space="preserve">), с другой стороны </w:t>
      </w:r>
      <w:r w:rsidR="00D4586B">
        <w:rPr>
          <w:rFonts w:eastAsia="Times New Roman"/>
          <w:color w:val="000000"/>
          <w:szCs w:val="24"/>
          <w:lang w:eastAsia="ru-RU"/>
        </w:rPr>
        <w:t>учителя</w:t>
      </w:r>
      <w:r w:rsidR="00004246">
        <w:rPr>
          <w:rFonts w:eastAsia="Times New Roman"/>
          <w:color w:val="000000"/>
          <w:szCs w:val="24"/>
          <w:lang w:eastAsia="ru-RU"/>
        </w:rPr>
        <w:t>,</w:t>
      </w:r>
      <w:r w:rsidR="00D4586B">
        <w:rPr>
          <w:rFonts w:eastAsia="Times New Roman"/>
          <w:color w:val="000000"/>
          <w:szCs w:val="24"/>
          <w:lang w:eastAsia="ru-RU"/>
        </w:rPr>
        <w:t xml:space="preserve"> получая определённое методическое сопровождение</w:t>
      </w:r>
      <w:r w:rsidR="00004246">
        <w:rPr>
          <w:rFonts w:eastAsia="Times New Roman"/>
          <w:color w:val="000000"/>
          <w:szCs w:val="24"/>
          <w:lang w:eastAsia="ru-RU"/>
        </w:rPr>
        <w:t>,</w:t>
      </w:r>
      <w:r w:rsidR="00D4586B">
        <w:rPr>
          <w:rFonts w:eastAsia="Times New Roman"/>
          <w:color w:val="000000"/>
          <w:szCs w:val="24"/>
          <w:lang w:eastAsia="ru-RU"/>
        </w:rPr>
        <w:t xml:space="preserve"> наиболее эффективно применяют способы, приёмы по формированию и развитию функциональной грамотности обучающих</w:t>
      </w:r>
      <w:r>
        <w:rPr>
          <w:rFonts w:eastAsia="Times New Roman"/>
          <w:color w:val="000000"/>
          <w:szCs w:val="24"/>
          <w:lang w:eastAsia="ru-RU"/>
        </w:rPr>
        <w:t>ся</w:t>
      </w:r>
      <w:r w:rsidR="00D4586B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D035E0" w:rsidRDefault="00D035E0" w:rsidP="00D035E0">
      <w:pPr>
        <w:jc w:val="center"/>
        <w:rPr>
          <w:rFonts w:eastAsia="Times New Roman"/>
          <w:b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Цели</w:t>
      </w:r>
    </w:p>
    <w:p w:rsidR="00D035E0" w:rsidRPr="0072767B" w:rsidRDefault="00D035E0" w:rsidP="00D035E0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  <w:u w:val="single"/>
        </w:rPr>
        <w:t>Стратегическая цель</w:t>
      </w:r>
      <w:r>
        <w:rPr>
          <w:bCs/>
          <w:szCs w:val="28"/>
        </w:rPr>
        <w:t xml:space="preserve"> – </w:t>
      </w:r>
      <w:r w:rsidR="0051724E">
        <w:rPr>
          <w:bCs/>
          <w:szCs w:val="28"/>
        </w:rPr>
        <w:t xml:space="preserve">создание </w:t>
      </w:r>
      <w:proofErr w:type="spellStart"/>
      <w:r w:rsidR="00E036BE">
        <w:rPr>
          <w:bCs/>
          <w:szCs w:val="28"/>
        </w:rPr>
        <w:t>компетентностной</w:t>
      </w:r>
      <w:proofErr w:type="spellEnd"/>
      <w:r w:rsidR="00E036BE">
        <w:rPr>
          <w:bCs/>
          <w:szCs w:val="28"/>
        </w:rPr>
        <w:t xml:space="preserve"> профессиональной и об</w:t>
      </w:r>
      <w:r w:rsidR="00E72C7A">
        <w:rPr>
          <w:bCs/>
          <w:szCs w:val="28"/>
        </w:rPr>
        <w:t xml:space="preserve">разовательной среды </w:t>
      </w:r>
      <w:r w:rsidR="0072767B">
        <w:rPr>
          <w:bCs/>
          <w:szCs w:val="28"/>
        </w:rPr>
        <w:t xml:space="preserve">через «лабораторию управления развитием ключевых компетенции учителей», как пространства по целенаправленному и системному развитию профессиональных компетенций учителей по формированию функциональной грамотности обучающихся, </w:t>
      </w:r>
      <w:r w:rsidR="00E72C7A">
        <w:rPr>
          <w:bCs/>
          <w:szCs w:val="28"/>
        </w:rPr>
        <w:t xml:space="preserve">для </w:t>
      </w:r>
      <w:r w:rsidR="0072767B">
        <w:rPr>
          <w:bCs/>
          <w:szCs w:val="28"/>
        </w:rPr>
        <w:t xml:space="preserve">успешной </w:t>
      </w:r>
      <w:r w:rsidR="00FD416A">
        <w:rPr>
          <w:bCs/>
          <w:szCs w:val="28"/>
        </w:rPr>
        <w:t>адаптации обучающихся к меняющимся условиям в современном обществе способных обеспечивать эффективное решение практических задач в преобразовании себя и социума в ситуации выбора.</w:t>
      </w:r>
    </w:p>
    <w:p w:rsidR="00D035E0" w:rsidRDefault="00E72C7A" w:rsidP="00D035E0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Цели развития ЛУР (Лаборатории управления развитием)</w:t>
      </w:r>
      <w:r w:rsidR="00D035E0">
        <w:rPr>
          <w:szCs w:val="28"/>
          <w:u w:val="single"/>
        </w:rPr>
        <w:t>:</w:t>
      </w:r>
    </w:p>
    <w:p w:rsidR="00D035E0" w:rsidRPr="00C90BA5" w:rsidRDefault="00D035E0" w:rsidP="00D035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B0FE2">
        <w:rPr>
          <w:szCs w:val="28"/>
        </w:rPr>
        <w:t xml:space="preserve">повышение уровня </w:t>
      </w:r>
      <w:proofErr w:type="spellStart"/>
      <w:r w:rsidR="00CB0FE2"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у обучающихся </w:t>
      </w:r>
      <w:r w:rsidR="00C90BA5">
        <w:rPr>
          <w:szCs w:val="28"/>
        </w:rPr>
        <w:t xml:space="preserve">умений функциональной грамотности, направленных на их демонстрацию как в диагностических работах КДР6, КДР7, КДР8, </w:t>
      </w:r>
      <w:r w:rsidR="00C90BA5">
        <w:rPr>
          <w:szCs w:val="28"/>
          <w:lang w:val="en-US"/>
        </w:rPr>
        <w:t>PISA</w:t>
      </w:r>
      <w:r w:rsidR="00C90BA5">
        <w:rPr>
          <w:szCs w:val="28"/>
        </w:rPr>
        <w:t>, ГИА, так и в повседневной жизни;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- повышение качества образовательных результатов в соответствии требований ФГОС, в том числ</w:t>
      </w:r>
      <w:r w:rsidR="00004246">
        <w:rPr>
          <w:bCs/>
          <w:szCs w:val="28"/>
        </w:rPr>
        <w:t>е в области предметного содержания</w:t>
      </w:r>
      <w:r w:rsidR="00C90BA5">
        <w:rPr>
          <w:bCs/>
          <w:szCs w:val="28"/>
        </w:rPr>
        <w:t>;</w:t>
      </w:r>
    </w:p>
    <w:p w:rsidR="00C90BA5" w:rsidRDefault="00C90BA5" w:rsidP="00D035E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- развитие </w:t>
      </w:r>
      <w:r w:rsidR="00B0314B">
        <w:rPr>
          <w:bCs/>
          <w:szCs w:val="28"/>
        </w:rPr>
        <w:t>уровня профессиональ</w:t>
      </w:r>
      <w:r w:rsidR="00CB0FE2">
        <w:rPr>
          <w:bCs/>
          <w:szCs w:val="28"/>
        </w:rPr>
        <w:t>ной компетентности учителей по формированию и развитию функциональной грамотности обучающихся</w:t>
      </w:r>
    </w:p>
    <w:p w:rsidR="00D035E0" w:rsidRDefault="00D035E0" w:rsidP="00CE0739">
      <w:pPr>
        <w:rPr>
          <w:rFonts w:eastAsia="Times New Roman"/>
          <w:b/>
          <w:sz w:val="28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Задачи</w:t>
      </w:r>
    </w:p>
    <w:p w:rsidR="00D035E0" w:rsidRDefault="00D035E0" w:rsidP="00D035E0">
      <w:pPr>
        <w:rPr>
          <w:rFonts w:eastAsia="Times New Roman"/>
          <w:sz w:val="28"/>
          <w:szCs w:val="24"/>
          <w:lang w:eastAsia="ru-RU"/>
        </w:rPr>
      </w:pPr>
    </w:p>
    <w:p w:rsidR="00D035E0" w:rsidRDefault="00D035E0" w:rsidP="00D035E0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F36CE4">
        <w:rPr>
          <w:bCs/>
          <w:szCs w:val="28"/>
        </w:rPr>
        <w:t xml:space="preserve">Обеспечить в лаборатории </w:t>
      </w:r>
      <w:proofErr w:type="spellStart"/>
      <w:r w:rsidR="001A45BA">
        <w:rPr>
          <w:bCs/>
          <w:szCs w:val="28"/>
        </w:rPr>
        <w:t>межпредметное</w:t>
      </w:r>
      <w:proofErr w:type="spellEnd"/>
      <w:r w:rsidR="001A45BA">
        <w:rPr>
          <w:bCs/>
          <w:szCs w:val="28"/>
        </w:rPr>
        <w:t xml:space="preserve"> </w:t>
      </w:r>
      <w:r w:rsidR="00F36CE4">
        <w:rPr>
          <w:bCs/>
          <w:szCs w:val="28"/>
        </w:rPr>
        <w:t>взаимодействие</w:t>
      </w:r>
      <w:r w:rsidR="001A45BA">
        <w:rPr>
          <w:bCs/>
          <w:szCs w:val="28"/>
        </w:rPr>
        <w:t xml:space="preserve"> учителей-предметников, создание интегрированных педагогических «продуктов»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="007F5841">
        <w:rPr>
          <w:bCs/>
          <w:szCs w:val="28"/>
        </w:rPr>
        <w:t>Создать Методический веб-</w:t>
      </w:r>
      <w:proofErr w:type="spellStart"/>
      <w:r w:rsidR="007F5841">
        <w:rPr>
          <w:bCs/>
          <w:szCs w:val="28"/>
        </w:rPr>
        <w:t>квест</w:t>
      </w:r>
      <w:proofErr w:type="spellEnd"/>
      <w:r w:rsidR="007F5841">
        <w:rPr>
          <w:bCs/>
          <w:szCs w:val="28"/>
        </w:rPr>
        <w:t>, как инструмент развития профессиональной компетенции учителей по формированию функциональной грамотности и место предъявления педагогических практик;</w:t>
      </w:r>
    </w:p>
    <w:p w:rsidR="00D035E0" w:rsidRDefault="00D463A8" w:rsidP="00D035E0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="00D035E0">
        <w:rPr>
          <w:bCs/>
          <w:szCs w:val="28"/>
        </w:rPr>
        <w:t>Разработать</w:t>
      </w:r>
      <w:r>
        <w:rPr>
          <w:bCs/>
          <w:szCs w:val="28"/>
        </w:rPr>
        <w:t xml:space="preserve"> регламентирующие документы</w:t>
      </w:r>
      <w:r w:rsidR="00D035E0">
        <w:rPr>
          <w:bCs/>
          <w:szCs w:val="28"/>
        </w:rPr>
        <w:t>;</w:t>
      </w:r>
    </w:p>
    <w:p w:rsidR="00D035E0" w:rsidRDefault="0072767B" w:rsidP="00D035E0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>4</w:t>
      </w:r>
      <w:r w:rsidR="00CB0FE2">
        <w:rPr>
          <w:bCs/>
          <w:szCs w:val="28"/>
        </w:rPr>
        <w:t>. Заключить соглашения о  сетевом  сотрудничестве</w:t>
      </w:r>
      <w:r w:rsidR="00D035E0">
        <w:rPr>
          <w:bCs/>
          <w:szCs w:val="28"/>
        </w:rPr>
        <w:t xml:space="preserve"> с </w:t>
      </w:r>
      <w:r w:rsidR="007F5841">
        <w:rPr>
          <w:bCs/>
          <w:szCs w:val="28"/>
        </w:rPr>
        <w:t>КК ИПК;</w:t>
      </w:r>
    </w:p>
    <w:p w:rsidR="00D035E0" w:rsidRDefault="0072767B" w:rsidP="00D035E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D035E0">
        <w:rPr>
          <w:bCs/>
          <w:szCs w:val="28"/>
        </w:rPr>
        <w:t xml:space="preserve">. Увеличить долю </w:t>
      </w:r>
      <w:r w:rsidR="00CB0FE2">
        <w:rPr>
          <w:bCs/>
          <w:szCs w:val="28"/>
        </w:rPr>
        <w:t>об</w:t>
      </w:r>
      <w:r w:rsidR="00D035E0">
        <w:rPr>
          <w:bCs/>
          <w:szCs w:val="28"/>
        </w:rPr>
        <w:t>уча</w:t>
      </w:r>
      <w:r w:rsidR="00CB0FE2">
        <w:rPr>
          <w:bCs/>
          <w:szCs w:val="28"/>
        </w:rPr>
        <w:t>ющихся</w:t>
      </w:r>
      <w:r w:rsidR="007F5841">
        <w:rPr>
          <w:bCs/>
          <w:szCs w:val="28"/>
        </w:rPr>
        <w:t>,</w:t>
      </w:r>
      <w:r w:rsidR="00D035E0">
        <w:rPr>
          <w:bCs/>
          <w:szCs w:val="28"/>
        </w:rPr>
        <w:t xml:space="preserve"> </w:t>
      </w:r>
      <w:r w:rsidR="007F5841">
        <w:rPr>
          <w:bCs/>
          <w:szCs w:val="28"/>
        </w:rPr>
        <w:t>имеющих базовый и повышенный уровень умений ФГ;</w:t>
      </w:r>
    </w:p>
    <w:p w:rsidR="00D035E0" w:rsidRDefault="0072767B" w:rsidP="00D035E0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>6</w:t>
      </w:r>
      <w:r w:rsidR="00D035E0">
        <w:rPr>
          <w:bCs/>
          <w:szCs w:val="28"/>
        </w:rPr>
        <w:t xml:space="preserve">. Повысить качество </w:t>
      </w:r>
      <w:r w:rsidR="00CB0FE2">
        <w:rPr>
          <w:bCs/>
          <w:szCs w:val="28"/>
        </w:rPr>
        <w:t>методического</w:t>
      </w:r>
      <w:r w:rsidR="00D035E0">
        <w:rPr>
          <w:bCs/>
          <w:szCs w:val="28"/>
        </w:rPr>
        <w:t xml:space="preserve"> обеспечения </w:t>
      </w:r>
      <w:r w:rsidR="00CB0FE2">
        <w:rPr>
          <w:bCs/>
          <w:szCs w:val="28"/>
        </w:rPr>
        <w:t>«Лаборатории управления развитием»</w:t>
      </w:r>
      <w:r w:rsidR="00D035E0">
        <w:rPr>
          <w:bCs/>
          <w:szCs w:val="28"/>
        </w:rPr>
        <w:t xml:space="preserve"> как за счёт внутренних ресурсов, так и своих партнёров.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szCs w:val="24"/>
        </w:rPr>
      </w:pPr>
    </w:p>
    <w:p w:rsidR="00D035E0" w:rsidRPr="00947944" w:rsidRDefault="00947944" w:rsidP="00947944">
      <w:pPr>
        <w:tabs>
          <w:tab w:val="left" w:pos="2379"/>
          <w:tab w:val="left" w:pos="3549"/>
        </w:tabs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Результат проекта</w:t>
      </w:r>
    </w:p>
    <w:p w:rsidR="00D035E0" w:rsidRDefault="0072767B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Приращение профессиональных </w:t>
      </w:r>
      <w:r w:rsidR="00D035E0">
        <w:rPr>
          <w:rFonts w:eastAsia="Times New Roman"/>
          <w:bCs/>
          <w:szCs w:val="24"/>
          <w:lang w:eastAsia="ru-RU"/>
        </w:rPr>
        <w:t xml:space="preserve">компетенций </w:t>
      </w:r>
      <w:r>
        <w:rPr>
          <w:rFonts w:eastAsia="Times New Roman"/>
          <w:bCs/>
          <w:szCs w:val="24"/>
          <w:lang w:eastAsia="ru-RU"/>
        </w:rPr>
        <w:t>учителей</w:t>
      </w:r>
      <w:r w:rsidR="00D035E0">
        <w:rPr>
          <w:rFonts w:eastAsia="Times New Roman"/>
          <w:bCs/>
          <w:szCs w:val="24"/>
          <w:lang w:eastAsia="ru-RU"/>
        </w:rPr>
        <w:t>;</w:t>
      </w:r>
    </w:p>
    <w:p w:rsidR="00D035E0" w:rsidRDefault="00D035E0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Появятся «</w:t>
      </w:r>
      <w:r w:rsidR="0072767B">
        <w:rPr>
          <w:rFonts w:eastAsia="Times New Roman"/>
          <w:bCs/>
          <w:szCs w:val="24"/>
          <w:lang w:eastAsia="ru-RU"/>
        </w:rPr>
        <w:t xml:space="preserve">методические </w:t>
      </w:r>
      <w:r>
        <w:rPr>
          <w:rFonts w:eastAsia="Times New Roman"/>
          <w:bCs/>
          <w:szCs w:val="24"/>
          <w:lang w:eastAsia="ru-RU"/>
        </w:rPr>
        <w:t xml:space="preserve">продукты» </w:t>
      </w:r>
      <w:r w:rsidR="0072767B">
        <w:rPr>
          <w:rFonts w:eastAsia="Times New Roman"/>
          <w:bCs/>
          <w:szCs w:val="24"/>
          <w:lang w:eastAsia="ru-RU"/>
        </w:rPr>
        <w:t>- педагогические практики;</w:t>
      </w:r>
    </w:p>
    <w:p w:rsidR="00D035E0" w:rsidRDefault="0072767B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Учителя п</w:t>
      </w:r>
      <w:r w:rsidR="00D035E0">
        <w:rPr>
          <w:rFonts w:eastAsia="Times New Roman"/>
          <w:bCs/>
          <w:szCs w:val="24"/>
          <w:lang w:eastAsia="ru-RU"/>
        </w:rPr>
        <w:t xml:space="preserve">рименяют проектные технологии в решении </w:t>
      </w:r>
      <w:r>
        <w:rPr>
          <w:rFonts w:eastAsia="Times New Roman"/>
          <w:bCs/>
          <w:szCs w:val="24"/>
          <w:lang w:eastAsia="ru-RU"/>
        </w:rPr>
        <w:t>методических задач;</w:t>
      </w:r>
    </w:p>
    <w:p w:rsidR="00D035E0" w:rsidRDefault="00D035E0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Умеют взаимодействовать в команде; </w:t>
      </w:r>
    </w:p>
    <w:p w:rsidR="00D035E0" w:rsidRDefault="001A45BA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Учителя д</w:t>
      </w:r>
      <w:r w:rsidR="00D035E0">
        <w:rPr>
          <w:rFonts w:eastAsia="Times New Roman"/>
          <w:bCs/>
          <w:szCs w:val="24"/>
          <w:lang w:eastAsia="ru-RU"/>
        </w:rPr>
        <w:t>емонстрирует способы</w:t>
      </w:r>
      <w:r>
        <w:rPr>
          <w:rFonts w:eastAsia="Times New Roman"/>
          <w:bCs/>
          <w:szCs w:val="24"/>
          <w:lang w:eastAsia="ru-RU"/>
        </w:rPr>
        <w:t>, приёмы, методы, нео</w:t>
      </w:r>
      <w:r w:rsidR="004C441A">
        <w:rPr>
          <w:rFonts w:eastAsia="Times New Roman"/>
          <w:bCs/>
          <w:szCs w:val="24"/>
          <w:lang w:eastAsia="ru-RU"/>
        </w:rPr>
        <w:t>бходимое содержание направленные</w:t>
      </w:r>
      <w:r>
        <w:rPr>
          <w:rFonts w:eastAsia="Times New Roman"/>
          <w:bCs/>
          <w:szCs w:val="24"/>
          <w:lang w:eastAsia="ru-RU"/>
        </w:rPr>
        <w:t xml:space="preserve"> на формирование функциональной грамотности обучающихся;</w:t>
      </w:r>
    </w:p>
    <w:p w:rsidR="004C441A" w:rsidRPr="004C441A" w:rsidRDefault="004C441A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Рост</w:t>
      </w:r>
      <w:r w:rsidR="00D035E0" w:rsidRPr="004C441A">
        <w:rPr>
          <w:rFonts w:eastAsia="Times New Roman"/>
          <w:szCs w:val="24"/>
          <w:lang w:eastAsia="ru-RU"/>
        </w:rPr>
        <w:t xml:space="preserve"> </w:t>
      </w:r>
      <w:r w:rsidRPr="004C441A">
        <w:rPr>
          <w:rFonts w:eastAsia="Times New Roman"/>
          <w:szCs w:val="24"/>
          <w:lang w:eastAsia="ru-RU"/>
        </w:rPr>
        <w:t xml:space="preserve">качества образовательных </w:t>
      </w:r>
      <w:r w:rsidR="00D035E0" w:rsidRPr="004C441A">
        <w:rPr>
          <w:rFonts w:eastAsia="Times New Roman"/>
          <w:szCs w:val="24"/>
          <w:lang w:eastAsia="ru-RU"/>
        </w:rPr>
        <w:t>результатов</w:t>
      </w:r>
      <w:r w:rsidRPr="004C441A">
        <w:rPr>
          <w:rFonts w:eastAsia="Times New Roman"/>
          <w:szCs w:val="24"/>
          <w:lang w:eastAsia="ru-RU"/>
        </w:rPr>
        <w:t>,</w:t>
      </w:r>
      <w:r w:rsidR="00D035E0" w:rsidRPr="004C441A">
        <w:rPr>
          <w:rFonts w:eastAsia="Times New Roman"/>
          <w:szCs w:val="24"/>
          <w:lang w:eastAsia="ru-RU"/>
        </w:rPr>
        <w:t xml:space="preserve"> уровня </w:t>
      </w:r>
      <w:proofErr w:type="spellStart"/>
      <w:r w:rsidRPr="004C441A">
        <w:rPr>
          <w:rFonts w:eastAsia="Times New Roman"/>
          <w:szCs w:val="24"/>
          <w:lang w:eastAsia="ru-RU"/>
        </w:rPr>
        <w:t>сформированности</w:t>
      </w:r>
      <w:proofErr w:type="spellEnd"/>
      <w:r w:rsidRPr="004C441A">
        <w:rPr>
          <w:rFonts w:eastAsia="Times New Roman"/>
          <w:szCs w:val="24"/>
          <w:lang w:eastAsia="ru-RU"/>
        </w:rPr>
        <w:t xml:space="preserve"> читательской, математической, естественн</w:t>
      </w:r>
      <w:r>
        <w:rPr>
          <w:rFonts w:eastAsia="Times New Roman"/>
          <w:szCs w:val="24"/>
          <w:lang w:eastAsia="ru-RU"/>
        </w:rPr>
        <w:t>о-научной грамотностей</w:t>
      </w:r>
      <w:r w:rsidRPr="004C441A">
        <w:rPr>
          <w:rFonts w:eastAsia="Times New Roman"/>
          <w:szCs w:val="24"/>
          <w:lang w:eastAsia="ru-RU"/>
        </w:rPr>
        <w:t xml:space="preserve"> обучающихся;</w:t>
      </w:r>
      <w:r w:rsidR="00D035E0" w:rsidRPr="004C441A">
        <w:rPr>
          <w:rFonts w:eastAsia="Times New Roman"/>
          <w:szCs w:val="24"/>
          <w:lang w:eastAsia="ru-RU"/>
        </w:rPr>
        <w:t xml:space="preserve"> </w:t>
      </w:r>
    </w:p>
    <w:p w:rsidR="004C441A" w:rsidRPr="004C441A" w:rsidRDefault="001A45BA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 w:rsidRPr="004C441A">
        <w:rPr>
          <w:rFonts w:eastAsia="Times New Roman"/>
          <w:bCs/>
          <w:szCs w:val="24"/>
          <w:lang w:eastAsia="ru-RU"/>
        </w:rPr>
        <w:t>Рост количества учителей включённых в деятельность лаборатории</w:t>
      </w:r>
      <w:r w:rsidR="004C441A" w:rsidRPr="004C441A">
        <w:rPr>
          <w:rFonts w:eastAsia="Times New Roman"/>
          <w:bCs/>
          <w:szCs w:val="24"/>
          <w:lang w:eastAsia="ru-RU"/>
        </w:rPr>
        <w:t xml:space="preserve">; </w:t>
      </w:r>
    </w:p>
    <w:p w:rsidR="00D035E0" w:rsidRPr="004C441A" w:rsidRDefault="00D035E0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 w:rsidRPr="004C441A">
        <w:rPr>
          <w:rFonts w:eastAsia="Times New Roman"/>
          <w:bCs/>
          <w:szCs w:val="24"/>
          <w:lang w:eastAsia="ru-RU"/>
        </w:rPr>
        <w:t xml:space="preserve">Функционирование </w:t>
      </w:r>
      <w:r w:rsidR="00947944">
        <w:rPr>
          <w:rFonts w:eastAsia="Times New Roman"/>
          <w:bCs/>
          <w:szCs w:val="24"/>
          <w:lang w:eastAsia="ru-RU"/>
        </w:rPr>
        <w:t>«</w:t>
      </w:r>
      <w:r w:rsidRPr="004C441A">
        <w:rPr>
          <w:rFonts w:eastAsia="Times New Roman"/>
          <w:bCs/>
          <w:szCs w:val="24"/>
          <w:lang w:eastAsia="ru-RU"/>
        </w:rPr>
        <w:t xml:space="preserve">лаборатории </w:t>
      </w:r>
      <w:r w:rsidR="00F36CE4" w:rsidRPr="004C441A">
        <w:rPr>
          <w:rFonts w:eastAsia="Times New Roman"/>
          <w:bCs/>
          <w:szCs w:val="24"/>
          <w:lang w:eastAsia="ru-RU"/>
        </w:rPr>
        <w:t>управления развитием</w:t>
      </w:r>
      <w:r w:rsidRPr="004C441A">
        <w:rPr>
          <w:rFonts w:eastAsia="Times New Roman"/>
          <w:bCs/>
          <w:szCs w:val="24"/>
          <w:lang w:eastAsia="ru-RU"/>
        </w:rPr>
        <w:t>».</w:t>
      </w:r>
    </w:p>
    <w:p w:rsidR="00D035E0" w:rsidRDefault="001A45BA" w:rsidP="00D035E0">
      <w:pPr>
        <w:numPr>
          <w:ilvl w:val="0"/>
          <w:numId w:val="1"/>
        </w:numPr>
        <w:tabs>
          <w:tab w:val="left" w:pos="567"/>
          <w:tab w:val="left" w:pos="3549"/>
        </w:tabs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Появится цифровой продукт - </w:t>
      </w:r>
      <w:r w:rsidR="00D035E0">
        <w:rPr>
          <w:rFonts w:eastAsia="Times New Roman"/>
          <w:bCs/>
          <w:szCs w:val="24"/>
          <w:lang w:eastAsia="ru-RU"/>
        </w:rPr>
        <w:t>«</w:t>
      </w:r>
      <w:r>
        <w:rPr>
          <w:rFonts w:eastAsia="Times New Roman"/>
          <w:bCs/>
          <w:szCs w:val="24"/>
          <w:lang w:eastAsia="ru-RU"/>
        </w:rPr>
        <w:t>Методический веб-</w:t>
      </w:r>
      <w:proofErr w:type="spellStart"/>
      <w:r>
        <w:rPr>
          <w:rFonts w:eastAsia="Times New Roman"/>
          <w:bCs/>
          <w:szCs w:val="24"/>
          <w:lang w:eastAsia="ru-RU"/>
        </w:rPr>
        <w:t>квест</w:t>
      </w:r>
      <w:proofErr w:type="spellEnd"/>
      <w:r>
        <w:rPr>
          <w:rFonts w:eastAsia="Times New Roman"/>
          <w:bCs/>
          <w:szCs w:val="24"/>
          <w:lang w:eastAsia="ru-RU"/>
        </w:rPr>
        <w:t>» и размещенные на нём практики</w:t>
      </w:r>
      <w:r w:rsidR="00D035E0">
        <w:rPr>
          <w:rFonts w:eastAsia="Times New Roman"/>
          <w:bCs/>
          <w:szCs w:val="24"/>
          <w:lang w:eastAsia="ru-RU"/>
        </w:rPr>
        <w:t>;</w:t>
      </w:r>
    </w:p>
    <w:p w:rsidR="00D035E0" w:rsidRDefault="00D035E0" w:rsidP="00D035E0">
      <w:pPr>
        <w:tabs>
          <w:tab w:val="left" w:pos="567"/>
          <w:tab w:val="left" w:pos="3549"/>
        </w:tabs>
        <w:jc w:val="both"/>
        <w:rPr>
          <w:rFonts w:eastAsia="Times New Roman"/>
          <w:bCs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Риски проекта и пути их преодоления.</w:t>
      </w:r>
    </w:p>
    <w:p w:rsidR="00D035E0" w:rsidRDefault="00D035E0" w:rsidP="00D035E0">
      <w:pPr>
        <w:jc w:val="both"/>
        <w:rPr>
          <w:rFonts w:eastAsia="Times New Roman"/>
          <w:sz w:val="20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35E0" w:rsidTr="00D035E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Риски проекта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Пути преодоления</w:t>
            </w:r>
          </w:p>
        </w:tc>
      </w:tr>
      <w:tr w:rsidR="00D035E0" w:rsidTr="00D035E0">
        <w:trPr>
          <w:trHeight w:val="97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16256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Недостаточный уровень методической компетентности команды проекта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16256D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Привлечение </w:t>
            </w:r>
            <w:r w:rsidR="00307BAF">
              <w:rPr>
                <w:rFonts w:eastAsia="Times New Roman"/>
                <w:szCs w:val="24"/>
              </w:rPr>
              <w:t>для сопровождения внешних экспертов из числа</w:t>
            </w:r>
            <w:r>
              <w:rPr>
                <w:rFonts w:eastAsia="Times New Roman"/>
                <w:szCs w:val="24"/>
              </w:rPr>
              <w:t xml:space="preserve"> преподавателей КК ИПК, педагогического сообщества</w:t>
            </w:r>
            <w:r w:rsidR="00307BAF">
              <w:rPr>
                <w:rFonts w:eastAsia="Times New Roman"/>
                <w:szCs w:val="24"/>
              </w:rPr>
              <w:t>, КИМЦ</w:t>
            </w:r>
          </w:p>
        </w:tc>
      </w:tr>
      <w:tr w:rsidR="00D035E0" w:rsidTr="00D035E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16256D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Отсутствие желания взаимодействовать </w:t>
            </w:r>
            <w:r w:rsidR="00DB2422">
              <w:rPr>
                <w:rFonts w:eastAsia="Times New Roman"/>
                <w:szCs w:val="24"/>
              </w:rPr>
              <w:t>между собой учителей разного предметного профиля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BF1FEB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Оказание методической, психологической помощи узкими специалистами </w:t>
            </w:r>
          </w:p>
        </w:tc>
      </w:tr>
      <w:tr w:rsidR="00D035E0" w:rsidTr="00D035E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16256D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Бо</w:t>
            </w:r>
            <w:r w:rsidR="0016256D">
              <w:rPr>
                <w:rFonts w:eastAsia="Times New Roman"/>
                <w:szCs w:val="24"/>
              </w:rPr>
              <w:t>льшая загруженность педагогов</w:t>
            </w:r>
            <w:r w:rsidR="009C61F4">
              <w:rPr>
                <w:rFonts w:eastAsia="Times New Roman"/>
                <w:szCs w:val="24"/>
              </w:rPr>
              <w:t>, затрудняет орга</w:t>
            </w:r>
            <w:r w:rsidR="001B324C">
              <w:rPr>
                <w:rFonts w:eastAsia="Times New Roman"/>
                <w:szCs w:val="24"/>
              </w:rPr>
              <w:t>низацию регулярных очных встреч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307BAF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Планирование графика проведения семинаров и согласование с диспетчером по расписанию</w:t>
            </w:r>
          </w:p>
        </w:tc>
      </w:tr>
    </w:tbl>
    <w:p w:rsidR="00D035E0" w:rsidRDefault="00D035E0" w:rsidP="00D035E0">
      <w:pPr>
        <w:jc w:val="both"/>
        <w:rPr>
          <w:rFonts w:eastAsia="Times New Roman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i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Преимущества проекта для разных субъектов</w:t>
      </w:r>
    </w:p>
    <w:p w:rsidR="00D035E0" w:rsidRDefault="00D035E0" w:rsidP="00D035E0">
      <w:pPr>
        <w:jc w:val="both"/>
        <w:rPr>
          <w:rFonts w:eastAsia="Times New Roman"/>
          <w:i/>
          <w:sz w:val="20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7478"/>
      </w:tblGrid>
      <w:tr w:rsidR="00D035E0" w:rsidTr="00D035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Субъект образования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Преимущества проекта</w:t>
            </w:r>
          </w:p>
        </w:tc>
      </w:tr>
      <w:tr w:rsidR="00D035E0" w:rsidTr="00D035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Учащиеся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Pr="007F051D" w:rsidRDefault="00D035E0">
            <w:pPr>
              <w:tabs>
                <w:tab w:val="left" w:pos="318"/>
              </w:tabs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t xml:space="preserve">1. </w:t>
            </w:r>
            <w:r>
              <w:rPr>
                <w:rFonts w:eastAsia="Times New Roman"/>
                <w:szCs w:val="24"/>
              </w:rPr>
              <w:t xml:space="preserve">Осознанный выбор сферы профессиональной деятельности, получение навыков </w:t>
            </w:r>
            <w:r w:rsidR="00C47E86">
              <w:rPr>
                <w:rFonts w:eastAsia="Times New Roman"/>
                <w:szCs w:val="24"/>
              </w:rPr>
              <w:t>решения практических задач.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D035E0" w:rsidRDefault="007F051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="00D035E0">
              <w:rPr>
                <w:rFonts w:eastAsia="Times New Roman"/>
                <w:szCs w:val="24"/>
              </w:rPr>
              <w:t xml:space="preserve">. </w:t>
            </w:r>
            <w:r w:rsidR="00C47E86">
              <w:rPr>
                <w:rFonts w:eastAsia="Times New Roman"/>
                <w:szCs w:val="24"/>
              </w:rPr>
              <w:t xml:space="preserve">Развитие </w:t>
            </w:r>
            <w:proofErr w:type="spellStart"/>
            <w:r w:rsidR="00C47E86">
              <w:rPr>
                <w:rFonts w:eastAsia="Times New Roman"/>
                <w:szCs w:val="24"/>
              </w:rPr>
              <w:t>метапредметных</w:t>
            </w:r>
            <w:proofErr w:type="spellEnd"/>
            <w:r w:rsidR="00C47E86">
              <w:rPr>
                <w:rFonts w:eastAsia="Times New Roman"/>
                <w:szCs w:val="24"/>
              </w:rPr>
              <w:t xml:space="preserve"> умений, повышение качества предметных результатов, КДР, </w:t>
            </w:r>
            <w:r w:rsidR="00D035E0">
              <w:rPr>
                <w:rFonts w:eastAsia="Times New Roman"/>
                <w:szCs w:val="24"/>
              </w:rPr>
              <w:t>ГИА.</w:t>
            </w:r>
          </w:p>
          <w:p w:rsidR="00D035E0" w:rsidRDefault="007F051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D035E0">
              <w:rPr>
                <w:rFonts w:eastAsia="Times New Roman"/>
                <w:szCs w:val="24"/>
              </w:rPr>
              <w:t>. Приобретают специальные компетентности, которые дают возможность для самореализации личности обучающегося.</w:t>
            </w:r>
          </w:p>
          <w:p w:rsidR="00D035E0" w:rsidRDefault="007F051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  <w:r w:rsidR="00D035E0">
              <w:rPr>
                <w:rFonts w:eastAsia="Times New Roman"/>
                <w:szCs w:val="24"/>
              </w:rPr>
              <w:t>. Участие в профильных конкурсах, проектах, олимпиадах  способствует наполнению портфолио ученика, что даёт преимущества для поступления.</w:t>
            </w:r>
          </w:p>
        </w:tc>
      </w:tr>
      <w:tr w:rsidR="00D035E0" w:rsidTr="00D035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Учителя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1.Повыше</w:t>
            </w:r>
            <w:r w:rsidR="00004246">
              <w:rPr>
                <w:rFonts w:eastAsia="Times New Roman"/>
                <w:szCs w:val="24"/>
              </w:rPr>
              <w:t>ние квалификации через развитие компетенции по формированию ф</w:t>
            </w:r>
            <w:r w:rsidR="00C47E86">
              <w:rPr>
                <w:rFonts w:eastAsia="Times New Roman"/>
                <w:szCs w:val="24"/>
              </w:rPr>
              <w:t>ункциональной грамотности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D035E0" w:rsidRDefault="00D035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 П</w:t>
            </w:r>
            <w:r w:rsidR="00C47E86">
              <w:rPr>
                <w:rFonts w:eastAsia="Times New Roman"/>
                <w:szCs w:val="24"/>
              </w:rPr>
              <w:t>резентация педагогических практик</w:t>
            </w:r>
            <w:r>
              <w:rPr>
                <w:rFonts w:eastAsia="Times New Roman"/>
                <w:szCs w:val="24"/>
              </w:rPr>
              <w:t xml:space="preserve"> и позиционирование в педагогическом сообществе. </w:t>
            </w:r>
          </w:p>
          <w:p w:rsidR="00D035E0" w:rsidRDefault="00D035E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 xml:space="preserve">3. Личностный рост, самореализация собственного творческого потенциала через </w:t>
            </w:r>
            <w:r w:rsidR="00C47E86">
              <w:rPr>
                <w:rFonts w:eastAsia="Times New Roman"/>
                <w:szCs w:val="24"/>
              </w:rPr>
              <w:t xml:space="preserve">учительскую </w:t>
            </w:r>
            <w:r>
              <w:rPr>
                <w:rFonts w:eastAsia="Times New Roman"/>
                <w:szCs w:val="24"/>
              </w:rPr>
              <w:t>к</w:t>
            </w:r>
            <w:r w:rsidR="00C47E86">
              <w:rPr>
                <w:rFonts w:eastAsia="Times New Roman"/>
                <w:szCs w:val="24"/>
              </w:rPr>
              <w:t>ооперацию в реализации педагогических</w:t>
            </w:r>
            <w:r>
              <w:rPr>
                <w:rFonts w:eastAsia="Times New Roman"/>
                <w:szCs w:val="24"/>
              </w:rPr>
              <w:t xml:space="preserve"> идей.</w:t>
            </w:r>
          </w:p>
        </w:tc>
      </w:tr>
      <w:tr w:rsidR="00D035E0" w:rsidTr="00D035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Партнеры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1.Поступление в ВУ</w:t>
            </w:r>
            <w:r w:rsidR="00004246">
              <w:rPr>
                <w:rFonts w:eastAsia="Times New Roman"/>
                <w:szCs w:val="24"/>
              </w:rPr>
              <w:t>Зы и СПО мотивированных и подготовленных абитуриентов.</w:t>
            </w:r>
          </w:p>
        </w:tc>
      </w:tr>
    </w:tbl>
    <w:p w:rsidR="00D035E0" w:rsidRDefault="00D035E0" w:rsidP="00D035E0">
      <w:pPr>
        <w:autoSpaceDE w:val="0"/>
        <w:autoSpaceDN w:val="0"/>
        <w:adjustRightInd w:val="0"/>
        <w:jc w:val="both"/>
        <w:rPr>
          <w:bCs/>
          <w:iCs/>
          <w:color w:val="000000"/>
          <w:kern w:val="32"/>
          <w:szCs w:val="24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2. Этапы и сроки реализации проекта</w:t>
      </w:r>
    </w:p>
    <w:p w:rsidR="00D035E0" w:rsidRDefault="00D035E0" w:rsidP="00D035E0">
      <w:pPr>
        <w:jc w:val="both"/>
        <w:rPr>
          <w:rFonts w:eastAsia="Times New Roman"/>
          <w:b/>
          <w:szCs w:val="24"/>
          <w:lang w:eastAsia="ru-RU"/>
        </w:rPr>
      </w:pPr>
    </w:p>
    <w:p w:rsidR="00D035E0" w:rsidRDefault="00C37DB7" w:rsidP="00D035E0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Этап подготовки (январь 2023</w:t>
      </w:r>
      <w:r w:rsidR="00D035E0">
        <w:rPr>
          <w:rFonts w:eastAsia="Times New Roman"/>
          <w:b/>
          <w:i/>
          <w:szCs w:val="24"/>
          <w:lang w:eastAsia="ru-RU"/>
        </w:rPr>
        <w:t xml:space="preserve"> г. – август 2023 г) </w:t>
      </w:r>
    </w:p>
    <w:p w:rsidR="001B324C" w:rsidRPr="001B324C" w:rsidRDefault="001B324C" w:rsidP="001B324C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1B324C">
        <w:rPr>
          <w:rFonts w:eastAsia="Times New Roman"/>
          <w:szCs w:val="24"/>
          <w:lang w:eastAsia="ru-RU"/>
        </w:rPr>
        <w:t>Планирование заявки</w:t>
      </w:r>
      <w:r>
        <w:rPr>
          <w:rFonts w:eastAsia="Times New Roman"/>
          <w:szCs w:val="24"/>
          <w:lang w:eastAsia="ru-RU"/>
        </w:rPr>
        <w:t xml:space="preserve"> на курсы ПК по формированию ФГ;</w:t>
      </w:r>
    </w:p>
    <w:p w:rsidR="001B324C" w:rsidRPr="001B324C" w:rsidRDefault="001B324C" w:rsidP="001B324C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1B324C">
        <w:rPr>
          <w:rFonts w:eastAsia="Times New Roman"/>
          <w:szCs w:val="24"/>
          <w:lang w:eastAsia="ru-RU"/>
        </w:rPr>
        <w:t>Установление контактов, разработка планов совместной работы с КК ИПК</w:t>
      </w:r>
      <w:r>
        <w:rPr>
          <w:rFonts w:eastAsia="Times New Roman"/>
          <w:szCs w:val="24"/>
          <w:lang w:eastAsia="ru-RU"/>
        </w:rPr>
        <w:t>;</w:t>
      </w:r>
    </w:p>
    <w:p w:rsidR="001B324C" w:rsidRPr="001B324C" w:rsidRDefault="001B324C" w:rsidP="001B324C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1B324C">
        <w:rPr>
          <w:rFonts w:eastAsia="Times New Roman"/>
          <w:szCs w:val="24"/>
          <w:lang w:eastAsia="ru-RU"/>
        </w:rPr>
        <w:t>Разработка и утверждение регламентирующих документо</w:t>
      </w:r>
      <w:r>
        <w:rPr>
          <w:rFonts w:eastAsia="Times New Roman"/>
          <w:szCs w:val="24"/>
          <w:lang w:eastAsia="ru-RU"/>
        </w:rPr>
        <w:t>в;</w:t>
      </w:r>
    </w:p>
    <w:p w:rsidR="001B324C" w:rsidRPr="001B324C" w:rsidRDefault="001B324C" w:rsidP="001B324C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1B324C">
        <w:rPr>
          <w:rFonts w:eastAsia="Times New Roman"/>
          <w:szCs w:val="24"/>
          <w:lang w:eastAsia="ru-RU"/>
        </w:rPr>
        <w:t>Проведение внутренней диагностической работы по ЧГ в 5,7,8 классах</w:t>
      </w:r>
      <w:r>
        <w:rPr>
          <w:rFonts w:eastAsia="Times New Roman"/>
          <w:szCs w:val="24"/>
          <w:lang w:eastAsia="ru-RU"/>
        </w:rPr>
        <w:t>;</w:t>
      </w:r>
    </w:p>
    <w:p w:rsidR="001B324C" w:rsidRDefault="001B324C" w:rsidP="001B324C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1B324C">
        <w:rPr>
          <w:rFonts w:eastAsia="Times New Roman"/>
          <w:szCs w:val="24"/>
          <w:lang w:eastAsia="ru-RU"/>
        </w:rPr>
        <w:t>Проведение внутренней диагностической работы по математической и естественно-научной грамотности</w:t>
      </w:r>
      <w:r>
        <w:rPr>
          <w:rFonts w:eastAsia="Times New Roman"/>
          <w:szCs w:val="24"/>
          <w:lang w:eastAsia="ru-RU"/>
        </w:rPr>
        <w:t>;</w:t>
      </w:r>
    </w:p>
    <w:p w:rsidR="00D035E0" w:rsidRDefault="00D035E0" w:rsidP="001B324C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Разработка программы </w:t>
      </w:r>
      <w:r w:rsidR="001B324C">
        <w:rPr>
          <w:rFonts w:eastAsia="Times New Roman"/>
          <w:szCs w:val="24"/>
          <w:lang w:eastAsia="ru-RU"/>
        </w:rPr>
        <w:t xml:space="preserve">семинаров </w:t>
      </w:r>
      <w:r>
        <w:rPr>
          <w:rFonts w:eastAsia="Times New Roman"/>
          <w:szCs w:val="24"/>
          <w:lang w:eastAsia="ru-RU"/>
        </w:rPr>
        <w:t>л</w:t>
      </w:r>
      <w:r w:rsidR="001B324C">
        <w:rPr>
          <w:rFonts w:eastAsia="Times New Roman"/>
          <w:szCs w:val="24"/>
          <w:lang w:eastAsia="ru-RU"/>
        </w:rPr>
        <w:t>аборатории управления развитием</w:t>
      </w:r>
      <w:r>
        <w:rPr>
          <w:rFonts w:eastAsia="Times New Roman"/>
          <w:szCs w:val="24"/>
          <w:lang w:eastAsia="ru-RU"/>
        </w:rPr>
        <w:t xml:space="preserve">, </w:t>
      </w:r>
    </w:p>
    <w:p w:rsidR="00D035E0" w:rsidRDefault="00B71791" w:rsidP="00B71791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B71791">
        <w:rPr>
          <w:rFonts w:eastAsia="Times New Roman"/>
          <w:szCs w:val="24"/>
          <w:lang w:eastAsia="ru-RU"/>
        </w:rPr>
        <w:t>Проектирование образовательного события по демонстрации практического применения умений ФГ</w:t>
      </w:r>
      <w:r w:rsidR="00D035E0">
        <w:rPr>
          <w:rFonts w:eastAsia="Times New Roman"/>
          <w:szCs w:val="24"/>
          <w:lang w:eastAsia="ru-RU"/>
        </w:rPr>
        <w:t>;</w:t>
      </w:r>
    </w:p>
    <w:p w:rsidR="0061333B" w:rsidRDefault="0061333B" w:rsidP="00B71791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Разработка карты анализа урока экспертной оценки по формированию функциональной грамотности обучающихся</w:t>
      </w:r>
    </w:p>
    <w:p w:rsidR="00D035E0" w:rsidRDefault="00D035E0" w:rsidP="00D035E0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Этап пр</w:t>
      </w:r>
      <w:r w:rsidR="0005417D">
        <w:rPr>
          <w:rFonts w:eastAsia="Times New Roman"/>
          <w:b/>
          <w:i/>
          <w:szCs w:val="24"/>
          <w:lang w:eastAsia="ru-RU"/>
        </w:rPr>
        <w:t>актической работы (сентябрь 2023 – май 2025</w:t>
      </w:r>
      <w:r>
        <w:rPr>
          <w:rFonts w:eastAsia="Times New Roman"/>
          <w:b/>
          <w:i/>
          <w:szCs w:val="24"/>
          <w:lang w:eastAsia="ru-RU"/>
        </w:rPr>
        <w:t xml:space="preserve"> г.) </w:t>
      </w:r>
    </w:p>
    <w:p w:rsidR="00D035E0" w:rsidRDefault="00D035E0" w:rsidP="009945D5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Реализация </w:t>
      </w:r>
      <w:r w:rsidR="009945D5" w:rsidRPr="009945D5">
        <w:rPr>
          <w:rFonts w:eastAsia="Times New Roman"/>
          <w:szCs w:val="24"/>
          <w:lang w:eastAsia="ru-RU"/>
        </w:rPr>
        <w:t>деятельности «лаборатории управления развитием»</w:t>
      </w:r>
    </w:p>
    <w:p w:rsidR="00D035E0" w:rsidRDefault="00D035E0" w:rsidP="00D035E0">
      <w:pPr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Мониторинг реализации программы проекта</w:t>
      </w:r>
    </w:p>
    <w:p w:rsidR="00D035E0" w:rsidRDefault="00D035E0" w:rsidP="00D035E0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Этап</w:t>
      </w:r>
      <w:r w:rsidR="0005417D">
        <w:rPr>
          <w:rFonts w:eastAsia="Times New Roman"/>
          <w:b/>
          <w:i/>
          <w:szCs w:val="24"/>
          <w:lang w:eastAsia="ru-RU"/>
        </w:rPr>
        <w:t xml:space="preserve"> обобщения (июнь - сентябрь 2025</w:t>
      </w:r>
      <w:r>
        <w:rPr>
          <w:rFonts w:eastAsia="Times New Roman"/>
          <w:b/>
          <w:i/>
          <w:szCs w:val="24"/>
          <w:lang w:eastAsia="ru-RU"/>
        </w:rPr>
        <w:t xml:space="preserve"> г.)</w:t>
      </w:r>
    </w:p>
    <w:p w:rsidR="00D035E0" w:rsidRDefault="00D035E0" w:rsidP="00D035E0">
      <w:pPr>
        <w:numPr>
          <w:ilvl w:val="0"/>
          <w:numId w:val="2"/>
        </w:numPr>
        <w:jc w:val="both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Анализ промежуточных и итоговых результатов.</w:t>
      </w:r>
    </w:p>
    <w:p w:rsidR="00D035E0" w:rsidRDefault="00D035E0" w:rsidP="00D035E0">
      <w:pPr>
        <w:numPr>
          <w:ilvl w:val="0"/>
          <w:numId w:val="2"/>
        </w:numPr>
        <w:jc w:val="both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Подготовка отчёта о результатах реализации проекта.</w:t>
      </w:r>
    </w:p>
    <w:p w:rsidR="00D035E0" w:rsidRDefault="00D035E0" w:rsidP="00D035E0">
      <w:pPr>
        <w:numPr>
          <w:ilvl w:val="0"/>
          <w:numId w:val="2"/>
        </w:numPr>
        <w:jc w:val="both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Внесение корректив.  Совершенствование проекта.</w:t>
      </w:r>
    </w:p>
    <w:p w:rsidR="00D035E0" w:rsidRDefault="00D035E0" w:rsidP="00D035E0">
      <w:pPr>
        <w:jc w:val="both"/>
        <w:rPr>
          <w:rFonts w:eastAsia="Times New Roman"/>
          <w:szCs w:val="24"/>
          <w:u w:val="single"/>
          <w:lang w:eastAsia="ru-RU"/>
        </w:rPr>
      </w:pPr>
    </w:p>
    <w:p w:rsidR="00D035E0" w:rsidRDefault="00D035E0" w:rsidP="00D035E0">
      <w:pPr>
        <w:autoSpaceDE w:val="0"/>
        <w:autoSpaceDN w:val="0"/>
        <w:adjustRightInd w:val="0"/>
        <w:jc w:val="center"/>
        <w:rPr>
          <w:b/>
          <w:bCs/>
          <w:iCs/>
          <w:color w:val="000000"/>
          <w:kern w:val="32"/>
          <w:sz w:val="28"/>
          <w:szCs w:val="24"/>
        </w:rPr>
      </w:pPr>
      <w:r>
        <w:rPr>
          <w:b/>
          <w:bCs/>
          <w:iCs/>
          <w:color w:val="000000"/>
          <w:kern w:val="32"/>
          <w:sz w:val="28"/>
          <w:szCs w:val="24"/>
        </w:rPr>
        <w:t>3. Направления и содержание деятельности</w:t>
      </w:r>
    </w:p>
    <w:p w:rsidR="00D035E0" w:rsidRDefault="00D035E0" w:rsidP="00D035E0">
      <w:pPr>
        <w:autoSpaceDE w:val="0"/>
        <w:autoSpaceDN w:val="0"/>
        <w:adjustRightInd w:val="0"/>
        <w:jc w:val="center"/>
        <w:rPr>
          <w:b/>
          <w:bCs/>
          <w:iCs/>
          <w:color w:val="000000"/>
          <w:kern w:val="32"/>
          <w:szCs w:val="24"/>
        </w:rPr>
      </w:pPr>
    </w:p>
    <w:p w:rsidR="00D035E0" w:rsidRDefault="00D035E0" w:rsidP="00D035E0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kern w:val="32"/>
          <w:szCs w:val="24"/>
        </w:rPr>
      </w:pPr>
      <w:r>
        <w:rPr>
          <w:bCs/>
          <w:iCs/>
          <w:color w:val="000000"/>
          <w:kern w:val="32"/>
          <w:szCs w:val="24"/>
        </w:rPr>
        <w:t>Проект реализуется по следующим направлениям</w:t>
      </w:r>
      <w:r w:rsidR="007F051D">
        <w:rPr>
          <w:bCs/>
          <w:iCs/>
          <w:color w:val="000000"/>
          <w:kern w:val="32"/>
          <w:szCs w:val="24"/>
        </w:rPr>
        <w:t xml:space="preserve"> </w:t>
      </w:r>
      <w:r w:rsidR="00560174">
        <w:rPr>
          <w:bCs/>
          <w:iCs/>
          <w:color w:val="000000"/>
          <w:kern w:val="32"/>
          <w:szCs w:val="24"/>
        </w:rPr>
        <w:t>деятельности «Лаборатории управления развитием»</w:t>
      </w:r>
      <w:r>
        <w:rPr>
          <w:bCs/>
          <w:iCs/>
          <w:color w:val="000000"/>
          <w:kern w:val="32"/>
          <w:szCs w:val="24"/>
        </w:rPr>
        <w:t xml:space="preserve">: 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bCs/>
          <w:iCs/>
          <w:color w:val="000000"/>
          <w:kern w:val="3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3486"/>
      </w:tblGrid>
      <w:tr w:rsidR="007D2F11" w:rsidRPr="007D2F11" w:rsidTr="00A076E9">
        <w:tc>
          <w:tcPr>
            <w:tcW w:w="959" w:type="dxa"/>
            <w:vMerge w:val="restart"/>
          </w:tcPr>
          <w:p w:rsidR="007D2F11" w:rsidRPr="007D2F11" w:rsidRDefault="007D2F11" w:rsidP="005601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D2F11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D2F11" w:rsidRDefault="007D2F11" w:rsidP="0056017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D2F11" w:rsidRPr="007D2F11" w:rsidRDefault="007D2F11" w:rsidP="005601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D2F11">
              <w:rPr>
                <w:rFonts w:eastAsia="Times New Roman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888" w:type="dxa"/>
            <w:gridSpan w:val="2"/>
          </w:tcPr>
          <w:p w:rsidR="007D2F11" w:rsidRPr="007D2F11" w:rsidRDefault="007D2F11" w:rsidP="005601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D2F11">
              <w:rPr>
                <w:rFonts w:eastAsia="Times New Roman"/>
                <w:szCs w:val="24"/>
                <w:lang w:eastAsia="ru-RU"/>
              </w:rPr>
              <w:t>Содержание деятельности</w:t>
            </w:r>
          </w:p>
        </w:tc>
      </w:tr>
      <w:tr w:rsidR="007D2F11" w:rsidRPr="007D2F11" w:rsidTr="00A076E9">
        <w:tc>
          <w:tcPr>
            <w:tcW w:w="959" w:type="dxa"/>
            <w:vMerge/>
          </w:tcPr>
          <w:p w:rsidR="007D2F11" w:rsidRPr="007D2F11" w:rsidRDefault="007D2F11" w:rsidP="0056017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D2F11" w:rsidRPr="007D2F11" w:rsidRDefault="007D2F11" w:rsidP="0056017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2F11" w:rsidRPr="007D2F11" w:rsidRDefault="007314E1" w:rsidP="005601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 обучающими</w:t>
            </w:r>
            <w:r w:rsidR="00560174">
              <w:rPr>
                <w:rFonts w:eastAsia="Times New Roman"/>
                <w:szCs w:val="24"/>
                <w:lang w:eastAsia="ru-RU"/>
              </w:rPr>
              <w:t>ся 1-4, 5-9 классов</w:t>
            </w:r>
          </w:p>
        </w:tc>
        <w:tc>
          <w:tcPr>
            <w:tcW w:w="3486" w:type="dxa"/>
          </w:tcPr>
          <w:p w:rsidR="007D2F11" w:rsidRPr="007D2F11" w:rsidRDefault="007314E1" w:rsidP="005601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 </w:t>
            </w:r>
            <w:r w:rsidR="00560174">
              <w:rPr>
                <w:rFonts w:eastAsia="Times New Roman"/>
                <w:szCs w:val="24"/>
                <w:lang w:eastAsia="ru-RU"/>
              </w:rPr>
              <w:t>учителя</w:t>
            </w:r>
            <w:r>
              <w:rPr>
                <w:rFonts w:eastAsia="Times New Roman"/>
                <w:szCs w:val="24"/>
                <w:lang w:eastAsia="ru-RU"/>
              </w:rPr>
              <w:t>ми</w:t>
            </w:r>
          </w:p>
        </w:tc>
      </w:tr>
      <w:tr w:rsidR="007D2F11" w:rsidRPr="00560174" w:rsidTr="00A076E9">
        <w:tc>
          <w:tcPr>
            <w:tcW w:w="959" w:type="dxa"/>
          </w:tcPr>
          <w:p w:rsidR="007D2F11" w:rsidRPr="00560174" w:rsidRDefault="007D2F1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6017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D2F11" w:rsidRPr="00560174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Диагностическая</w:t>
            </w:r>
            <w:r w:rsidR="00CE0739">
              <w:rPr>
                <w:rFonts w:eastAsia="Times New Roman"/>
                <w:szCs w:val="24"/>
                <w:lang w:eastAsia="ru-RU"/>
              </w:rPr>
              <w:t xml:space="preserve"> (мониторинговая)</w:t>
            </w:r>
          </w:p>
        </w:tc>
        <w:tc>
          <w:tcPr>
            <w:tcW w:w="3402" w:type="dxa"/>
          </w:tcPr>
          <w:p w:rsidR="007D2F11" w:rsidRPr="00560174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Диагностические процедуры по ФГ в 1-3 классах, 5,7,8 классах</w:t>
            </w:r>
          </w:p>
        </w:tc>
        <w:tc>
          <w:tcPr>
            <w:tcW w:w="3486" w:type="dxa"/>
          </w:tcPr>
          <w:p w:rsidR="007D2F11" w:rsidRPr="00560174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Самодиагностика </w:t>
            </w:r>
            <w:r w:rsidR="00CE0739">
              <w:rPr>
                <w:rFonts w:eastAsia="Times New Roman"/>
                <w:szCs w:val="24"/>
                <w:lang w:eastAsia="ru-RU"/>
              </w:rPr>
              <w:t>(диагностика) уровня педагогических компетенций по формированию функциональной грамотности</w:t>
            </w:r>
          </w:p>
        </w:tc>
      </w:tr>
      <w:tr w:rsidR="007314E1" w:rsidRPr="00560174" w:rsidTr="00A076E9">
        <w:tc>
          <w:tcPr>
            <w:tcW w:w="959" w:type="dxa"/>
          </w:tcPr>
          <w:p w:rsidR="007314E1" w:rsidRPr="00560174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6017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314E1" w:rsidRPr="00560174" w:rsidRDefault="007314E1" w:rsidP="001409F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560174">
              <w:rPr>
                <w:rFonts w:eastAsia="Times New Roman"/>
                <w:szCs w:val="24"/>
                <w:lang w:eastAsia="ru-RU"/>
              </w:rPr>
              <w:t>налитическая</w:t>
            </w:r>
          </w:p>
        </w:tc>
        <w:tc>
          <w:tcPr>
            <w:tcW w:w="3402" w:type="dxa"/>
          </w:tcPr>
          <w:p w:rsidR="007314E1" w:rsidRPr="00560174" w:rsidRDefault="00CE073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диагностических результатов</w:t>
            </w:r>
          </w:p>
        </w:tc>
        <w:tc>
          <w:tcPr>
            <w:tcW w:w="3486" w:type="dxa"/>
          </w:tcPr>
          <w:p w:rsidR="007314E1" w:rsidRPr="00560174" w:rsidRDefault="00CE073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результатов профессиональной диагностики; анализ педагогических практик (целесообразность, технологии, методы, приёмы)</w:t>
            </w:r>
          </w:p>
        </w:tc>
      </w:tr>
      <w:tr w:rsidR="007314E1" w:rsidRPr="00560174" w:rsidTr="00A076E9">
        <w:tc>
          <w:tcPr>
            <w:tcW w:w="959" w:type="dxa"/>
          </w:tcPr>
          <w:p w:rsidR="007314E1" w:rsidRPr="00560174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314E1" w:rsidRPr="00560174" w:rsidRDefault="007314E1" w:rsidP="001409F4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Разработческая</w:t>
            </w:r>
            <w:proofErr w:type="spellEnd"/>
          </w:p>
        </w:tc>
        <w:tc>
          <w:tcPr>
            <w:tcW w:w="3402" w:type="dxa"/>
          </w:tcPr>
          <w:p w:rsidR="007314E1" w:rsidRDefault="00561762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Положение об образовательном событии по ФГ;</w:t>
            </w:r>
          </w:p>
          <w:p w:rsidR="00561762" w:rsidRPr="00560174" w:rsidRDefault="00561762" w:rsidP="0056176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Разработка заданий по функциональной грамотности; разработка элементов и этапов  урока, выбор  методов, приёмов, способов для формирования ФГ</w:t>
            </w:r>
          </w:p>
        </w:tc>
        <w:tc>
          <w:tcPr>
            <w:tcW w:w="3486" w:type="dxa"/>
          </w:tcPr>
          <w:p w:rsidR="007314E1" w:rsidRPr="00560174" w:rsidRDefault="00CE073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</w:t>
            </w:r>
            <w:r w:rsidR="00561762">
              <w:rPr>
                <w:rFonts w:eastAsia="Times New Roman"/>
                <w:szCs w:val="24"/>
                <w:lang w:eastAsia="ru-RU"/>
              </w:rPr>
              <w:t>егламентирующая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61762">
              <w:rPr>
                <w:rFonts w:eastAsia="Times New Roman"/>
                <w:szCs w:val="24"/>
                <w:lang w:eastAsia="ru-RU"/>
              </w:rPr>
              <w:t>документация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872735">
              <w:rPr>
                <w:rFonts w:eastAsia="Times New Roman"/>
                <w:szCs w:val="24"/>
              </w:rPr>
              <w:t>Положение о «Ла</w:t>
            </w:r>
            <w:r>
              <w:rPr>
                <w:rFonts w:eastAsia="Times New Roman"/>
                <w:szCs w:val="24"/>
              </w:rPr>
              <w:t xml:space="preserve">боратории управления развитием», </w:t>
            </w:r>
            <w:r w:rsidRPr="00872735">
              <w:rPr>
                <w:rFonts w:eastAsia="Times New Roman"/>
                <w:szCs w:val="24"/>
              </w:rPr>
              <w:t>Программа семинаров «Ла</w:t>
            </w:r>
            <w:r>
              <w:rPr>
                <w:rFonts w:eastAsia="Times New Roman"/>
                <w:szCs w:val="24"/>
              </w:rPr>
              <w:t xml:space="preserve">боратории управления развитием», </w:t>
            </w:r>
            <w:r w:rsidRPr="00872735">
              <w:rPr>
                <w:rFonts w:eastAsia="Times New Roman"/>
                <w:szCs w:val="24"/>
              </w:rPr>
              <w:t>Схема модели «Ла</w:t>
            </w:r>
            <w:r>
              <w:rPr>
                <w:rFonts w:eastAsia="Times New Roman"/>
                <w:szCs w:val="24"/>
              </w:rPr>
              <w:t xml:space="preserve">боратории управления развитием», </w:t>
            </w:r>
            <w:r w:rsidRPr="00872735">
              <w:rPr>
                <w:rFonts w:eastAsia="Times New Roman"/>
                <w:szCs w:val="24"/>
              </w:rPr>
              <w:t>Положение о «Фестивале педагогических практик».</w:t>
            </w:r>
            <w:r w:rsidR="00A076E9">
              <w:rPr>
                <w:rFonts w:eastAsia="Times New Roman"/>
                <w:szCs w:val="24"/>
              </w:rPr>
              <w:t xml:space="preserve"> </w:t>
            </w:r>
            <w:r w:rsidR="00A076E9" w:rsidRPr="00A076E9">
              <w:rPr>
                <w:rFonts w:eastAsia="Times New Roman"/>
                <w:szCs w:val="24"/>
              </w:rPr>
              <w:t>Разработка карты анализа урока экспертной оценки по формированию функциональной грамотности обучающихся</w:t>
            </w:r>
          </w:p>
        </w:tc>
      </w:tr>
      <w:tr w:rsidR="007314E1" w:rsidRPr="00560174" w:rsidTr="00A076E9">
        <w:tc>
          <w:tcPr>
            <w:tcW w:w="959" w:type="dxa"/>
          </w:tcPr>
          <w:p w:rsidR="007314E1" w:rsidRPr="00560174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314E1" w:rsidRDefault="007314E1" w:rsidP="001409F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Проектировочная</w:t>
            </w:r>
          </w:p>
        </w:tc>
        <w:tc>
          <w:tcPr>
            <w:tcW w:w="3402" w:type="dxa"/>
          </w:tcPr>
          <w:p w:rsidR="007314E1" w:rsidRPr="00560174" w:rsidRDefault="00C70C3D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Проектирование образовательного веб-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квеста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для обучающихся</w:t>
            </w:r>
          </w:p>
        </w:tc>
        <w:tc>
          <w:tcPr>
            <w:tcW w:w="3486" w:type="dxa"/>
          </w:tcPr>
          <w:p w:rsidR="007314E1" w:rsidRPr="00560174" w:rsidRDefault="00C70C3D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Проектирование методического веб-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квеста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</w:p>
        </w:tc>
      </w:tr>
      <w:tr w:rsidR="007314E1" w:rsidRPr="00560174" w:rsidTr="00A076E9">
        <w:tc>
          <w:tcPr>
            <w:tcW w:w="959" w:type="dxa"/>
          </w:tcPr>
          <w:p w:rsidR="007314E1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314E1" w:rsidRDefault="007314E1" w:rsidP="001409F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Практическая (урочная)</w:t>
            </w:r>
          </w:p>
        </w:tc>
        <w:tc>
          <w:tcPr>
            <w:tcW w:w="3402" w:type="dxa"/>
          </w:tcPr>
          <w:p w:rsidR="007314E1" w:rsidRPr="00560174" w:rsidRDefault="00C70C3D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Урочная или внеурочная деятельность с решением педагогической задачи по формированию умений ЧГ, МГ, ЕНГ</w:t>
            </w:r>
            <w:r w:rsidR="00A076E9">
              <w:rPr>
                <w:rFonts w:eastAsia="Times New Roman"/>
                <w:szCs w:val="24"/>
                <w:lang w:eastAsia="ru-RU"/>
              </w:rPr>
              <w:t>, апробация инструментов</w:t>
            </w:r>
          </w:p>
        </w:tc>
        <w:tc>
          <w:tcPr>
            <w:tcW w:w="3486" w:type="dxa"/>
          </w:tcPr>
          <w:p w:rsidR="007314E1" w:rsidRPr="00560174" w:rsidRDefault="00A076E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Демонстрация практик, о</w:t>
            </w:r>
            <w:r w:rsidR="00C70C3D">
              <w:rPr>
                <w:rFonts w:eastAsia="Times New Roman"/>
                <w:szCs w:val="24"/>
                <w:lang w:eastAsia="ru-RU"/>
              </w:rPr>
              <w:t>писание и размещение отдельных практик в Методическом веб-</w:t>
            </w:r>
            <w:proofErr w:type="spellStart"/>
            <w:r w:rsidR="00C70C3D">
              <w:rPr>
                <w:rFonts w:eastAsia="Times New Roman"/>
                <w:szCs w:val="24"/>
                <w:lang w:eastAsia="ru-RU"/>
              </w:rPr>
              <w:t>квесте</w:t>
            </w:r>
            <w:proofErr w:type="spellEnd"/>
          </w:p>
        </w:tc>
      </w:tr>
      <w:tr w:rsidR="007314E1" w:rsidRPr="00560174" w:rsidTr="00A076E9">
        <w:tc>
          <w:tcPr>
            <w:tcW w:w="959" w:type="dxa"/>
          </w:tcPr>
          <w:p w:rsidR="007314E1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314E1" w:rsidRPr="00560174" w:rsidRDefault="007314E1" w:rsidP="001409F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Экспертная</w:t>
            </w:r>
          </w:p>
        </w:tc>
        <w:tc>
          <w:tcPr>
            <w:tcW w:w="3402" w:type="dxa"/>
          </w:tcPr>
          <w:p w:rsidR="007314E1" w:rsidRPr="00560174" w:rsidRDefault="00A076E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Оценка эффективности использованных инструментов по формированию умений ФГ</w:t>
            </w:r>
          </w:p>
        </w:tc>
        <w:tc>
          <w:tcPr>
            <w:tcW w:w="3486" w:type="dxa"/>
          </w:tcPr>
          <w:p w:rsidR="007314E1" w:rsidRPr="00560174" w:rsidRDefault="00C70C3D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Оценка эффективности использованных инструментов по формированию умений ФГ</w:t>
            </w:r>
          </w:p>
        </w:tc>
      </w:tr>
      <w:tr w:rsidR="007314E1" w:rsidRPr="00560174" w:rsidTr="00A076E9">
        <w:tc>
          <w:tcPr>
            <w:tcW w:w="959" w:type="dxa"/>
          </w:tcPr>
          <w:p w:rsidR="007314E1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314E1" w:rsidRDefault="007314E1" w:rsidP="001409F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Презентационная </w:t>
            </w:r>
          </w:p>
        </w:tc>
        <w:tc>
          <w:tcPr>
            <w:tcW w:w="3402" w:type="dxa"/>
          </w:tcPr>
          <w:p w:rsidR="007314E1" w:rsidRPr="00560174" w:rsidRDefault="00A076E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Презентация открытого урока (занятия) в рамках «Фестиваля педагогических идей по формированию и развитию ФГ»</w:t>
            </w:r>
          </w:p>
        </w:tc>
        <w:tc>
          <w:tcPr>
            <w:tcW w:w="3486" w:type="dxa"/>
          </w:tcPr>
          <w:p w:rsidR="007314E1" w:rsidRPr="00560174" w:rsidRDefault="00A076E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Представление педагогической практики на семинарах для педагогического сообщества гимназии, города, края; </w:t>
            </w:r>
            <w:r w:rsidR="00C90BA5">
              <w:rPr>
                <w:rFonts w:eastAsia="Times New Roman"/>
                <w:szCs w:val="24"/>
                <w:lang w:eastAsia="ru-RU"/>
              </w:rPr>
              <w:t>представление практики в РАОП</w:t>
            </w:r>
          </w:p>
        </w:tc>
      </w:tr>
      <w:tr w:rsidR="007314E1" w:rsidRPr="00560174" w:rsidTr="00A076E9">
        <w:tc>
          <w:tcPr>
            <w:tcW w:w="959" w:type="dxa"/>
          </w:tcPr>
          <w:p w:rsidR="007314E1" w:rsidRDefault="00CE073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7314E1" w:rsidRDefault="00A076E9" w:rsidP="001409F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Планирование </w:t>
            </w:r>
          </w:p>
        </w:tc>
        <w:tc>
          <w:tcPr>
            <w:tcW w:w="3402" w:type="dxa"/>
          </w:tcPr>
          <w:p w:rsidR="007314E1" w:rsidRPr="00560174" w:rsidRDefault="007314E1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314E1" w:rsidRPr="00560174" w:rsidRDefault="00A076E9" w:rsidP="00D035E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076E9">
              <w:rPr>
                <w:rFonts w:eastAsia="Times New Roman"/>
                <w:szCs w:val="24"/>
                <w:lang w:eastAsia="ru-RU"/>
              </w:rPr>
              <w:t>Планирование заявки на курсы ПК по формированию ФГ</w:t>
            </w:r>
          </w:p>
        </w:tc>
      </w:tr>
    </w:tbl>
    <w:p w:rsidR="00D035E0" w:rsidRDefault="00D035E0" w:rsidP="00D035E0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D035E0" w:rsidRDefault="00D035E0" w:rsidP="00D035E0">
      <w:pPr>
        <w:jc w:val="both"/>
        <w:rPr>
          <w:rFonts w:eastAsia="Times New Roman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4. Методы деятельности</w:t>
      </w:r>
    </w:p>
    <w:p w:rsidR="00D035E0" w:rsidRDefault="00D035E0" w:rsidP="00D035E0">
      <w:pPr>
        <w:jc w:val="center"/>
        <w:rPr>
          <w:rFonts w:eastAsia="Times New Roman"/>
          <w:b/>
          <w:szCs w:val="24"/>
          <w:lang w:eastAsia="ru-RU"/>
        </w:rPr>
      </w:pPr>
    </w:p>
    <w:p w:rsidR="00D035E0" w:rsidRDefault="00D035E0" w:rsidP="00D035E0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 организации образовательного процесса используется личностно-ориентированный,</w:t>
      </w:r>
      <w:r>
        <w:rPr>
          <w:rFonts w:eastAsia="Lucida Sans Unicode"/>
          <w:color w:val="000000"/>
          <w:szCs w:val="24"/>
          <w:lang w:bidi="en-US"/>
        </w:rPr>
        <w:t xml:space="preserve"> </w:t>
      </w:r>
      <w:proofErr w:type="spellStart"/>
      <w:r>
        <w:rPr>
          <w:rFonts w:eastAsia="Lucida Sans Unicode"/>
          <w:color w:val="000000"/>
          <w:szCs w:val="24"/>
          <w:lang w:bidi="en-US"/>
        </w:rPr>
        <w:t>деятельностный</w:t>
      </w:r>
      <w:proofErr w:type="spellEnd"/>
      <w:r>
        <w:rPr>
          <w:rFonts w:eastAsia="Lucida Sans Unicode"/>
          <w:color w:val="000000"/>
          <w:szCs w:val="24"/>
          <w:lang w:bidi="en-US"/>
        </w:rPr>
        <w:t>, проблемно-рефлексивный подходы</w:t>
      </w:r>
      <w:r>
        <w:rPr>
          <w:rFonts w:eastAsia="Times New Roman"/>
          <w:szCs w:val="24"/>
          <w:lang w:eastAsia="ru-RU"/>
        </w:rPr>
        <w:t xml:space="preserve">, используются проектные методики, исследовательские методы, информационно-коммуникационные и </w:t>
      </w:r>
      <w:proofErr w:type="spellStart"/>
      <w:r>
        <w:rPr>
          <w:rFonts w:eastAsia="Times New Roman"/>
          <w:szCs w:val="24"/>
          <w:lang w:eastAsia="ru-RU"/>
        </w:rPr>
        <w:t>блочно</w:t>
      </w:r>
      <w:proofErr w:type="spellEnd"/>
      <w:r>
        <w:rPr>
          <w:rFonts w:eastAsia="Times New Roman"/>
          <w:szCs w:val="24"/>
          <w:lang w:eastAsia="ru-RU"/>
        </w:rPr>
        <w:t xml:space="preserve">–модульные технологии, а также технологии коллективного </w:t>
      </w:r>
      <w:proofErr w:type="spellStart"/>
      <w:r>
        <w:rPr>
          <w:rFonts w:eastAsia="Times New Roman"/>
          <w:szCs w:val="24"/>
          <w:lang w:eastAsia="ru-RU"/>
        </w:rPr>
        <w:t>взаимообучения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4"/>
        </w:rPr>
      </w:pPr>
      <w:r>
        <w:rPr>
          <w:color w:val="000000"/>
          <w:szCs w:val="24"/>
        </w:rPr>
        <w:t>В ходе реализации проекта происходит р</w:t>
      </w:r>
      <w:r>
        <w:rPr>
          <w:b/>
          <w:bCs/>
          <w:iCs/>
          <w:color w:val="000000"/>
          <w:szCs w:val="24"/>
        </w:rPr>
        <w:t>азвитие к</w:t>
      </w:r>
      <w:r w:rsidR="00F36CE4">
        <w:rPr>
          <w:b/>
          <w:bCs/>
          <w:iCs/>
          <w:color w:val="000000"/>
          <w:szCs w:val="24"/>
        </w:rPr>
        <w:t>лючевых компетентностей учителей и обучающихся</w:t>
      </w:r>
      <w:r>
        <w:rPr>
          <w:b/>
          <w:bCs/>
          <w:iCs/>
          <w:color w:val="000000"/>
          <w:szCs w:val="24"/>
        </w:rPr>
        <w:t xml:space="preserve"> в рамках образовательной среды: 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Предметной компетентности </w:t>
      </w:r>
      <w:r>
        <w:rPr>
          <w:iCs/>
          <w:color w:val="000000"/>
          <w:szCs w:val="24"/>
        </w:rPr>
        <w:t>– усвоение учащимися специальных компетенций, приобретение опыта творческой деятельности и ценностных установок, специфичных для изучаемой области знаний.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Социальной компетентности </w:t>
      </w:r>
      <w:r>
        <w:rPr>
          <w:iCs/>
          <w:color w:val="000000"/>
          <w:szCs w:val="24"/>
        </w:rPr>
        <w:t>– приобретение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  <w:r>
        <w:rPr>
          <w:b/>
          <w:iCs/>
          <w:color w:val="000000"/>
          <w:szCs w:val="24"/>
        </w:rPr>
        <w:t>Правовая компетентность</w:t>
      </w:r>
      <w:r>
        <w:rPr>
          <w:iCs/>
          <w:color w:val="000000"/>
          <w:szCs w:val="24"/>
        </w:rPr>
        <w:t xml:space="preserve"> – усвоение способов правовых действий, применения правовых норм.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Информационной компетентности </w:t>
      </w:r>
      <w:r>
        <w:rPr>
          <w:iCs/>
          <w:color w:val="000000"/>
          <w:szCs w:val="24"/>
        </w:rPr>
        <w:t xml:space="preserve">– освоение методов самостоятельного приобретения знаний из различных источников информации 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Проектной компетентности </w:t>
      </w:r>
      <w:r>
        <w:rPr>
          <w:iCs/>
          <w:color w:val="000000"/>
          <w:szCs w:val="24"/>
        </w:rPr>
        <w:t xml:space="preserve">– умение выдвигать идеи, ставить цели, планировать свою деятельность, оценивать ее результаты 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Рефлексивной компетентности </w:t>
      </w:r>
      <w:r>
        <w:rPr>
          <w:iCs/>
          <w:color w:val="000000"/>
          <w:szCs w:val="24"/>
        </w:rPr>
        <w:t>– готовность организовывать свою деятельность в соответствии с позициями: что я делаю, зачем я это делаю, как я это делаю, что получу в результате; отслеживать свои результаты, выходить на новые цели обучения и достигать их.</w:t>
      </w:r>
    </w:p>
    <w:p w:rsidR="00D035E0" w:rsidRDefault="00D035E0" w:rsidP="00D035E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iCs/>
          <w:color w:val="000000"/>
          <w:szCs w:val="24"/>
        </w:rPr>
        <w:t>Онлайн обучение</w:t>
      </w:r>
      <w:r>
        <w:rPr>
          <w:iCs/>
          <w:color w:val="000000"/>
          <w:szCs w:val="24"/>
        </w:rPr>
        <w:t xml:space="preserve"> – взаимоде</w:t>
      </w:r>
      <w:r w:rsidR="00F36CE4">
        <w:rPr>
          <w:iCs/>
          <w:color w:val="000000"/>
          <w:szCs w:val="24"/>
        </w:rPr>
        <w:t xml:space="preserve">йствие в онлайн среде различных целевых </w:t>
      </w:r>
      <w:r>
        <w:rPr>
          <w:iCs/>
          <w:color w:val="000000"/>
          <w:szCs w:val="24"/>
        </w:rPr>
        <w:t>групп.</w:t>
      </w:r>
    </w:p>
    <w:p w:rsidR="00D035E0" w:rsidRDefault="00D035E0" w:rsidP="00D035E0">
      <w:pPr>
        <w:tabs>
          <w:tab w:val="left" w:pos="2379"/>
        </w:tabs>
        <w:jc w:val="center"/>
        <w:rPr>
          <w:rFonts w:eastAsia="Times New Roman"/>
          <w:b/>
          <w:bCs/>
          <w:sz w:val="28"/>
          <w:szCs w:val="24"/>
          <w:lang w:eastAsia="ru-RU"/>
        </w:rPr>
      </w:pPr>
    </w:p>
    <w:p w:rsidR="00D035E0" w:rsidRDefault="00D035E0" w:rsidP="00D035E0">
      <w:pPr>
        <w:tabs>
          <w:tab w:val="left" w:pos="2379"/>
        </w:tabs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5. Прогнозируемые результаты по каждому этапу проекта</w:t>
      </w:r>
    </w:p>
    <w:p w:rsidR="00D035E0" w:rsidRDefault="00D035E0" w:rsidP="00D035E0">
      <w:pPr>
        <w:tabs>
          <w:tab w:val="left" w:pos="2379"/>
        </w:tabs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Средства контроля и обеспечения достоверности результатов</w:t>
      </w:r>
    </w:p>
    <w:p w:rsidR="00D035E0" w:rsidRDefault="00D035E0" w:rsidP="00D035E0">
      <w:pPr>
        <w:tabs>
          <w:tab w:val="left" w:pos="2379"/>
        </w:tabs>
        <w:jc w:val="both"/>
        <w:rPr>
          <w:rFonts w:eastAsia="Times New Roman"/>
          <w:b/>
          <w:bCs/>
          <w:sz w:val="20"/>
          <w:szCs w:val="24"/>
          <w:lang w:eastAsia="ru-RU"/>
        </w:rPr>
      </w:pPr>
    </w:p>
    <w:tbl>
      <w:tblPr>
        <w:tblStyle w:val="a5"/>
        <w:tblW w:w="10416" w:type="dxa"/>
        <w:tblInd w:w="525" w:type="dxa"/>
        <w:tblLook w:val="04A0" w:firstRow="1" w:lastRow="0" w:firstColumn="1" w:lastColumn="0" w:noHBand="0" w:noVBand="1"/>
      </w:tblPr>
      <w:tblGrid>
        <w:gridCol w:w="769"/>
        <w:gridCol w:w="3250"/>
        <w:gridCol w:w="1984"/>
        <w:gridCol w:w="1946"/>
        <w:gridCol w:w="2467"/>
      </w:tblGrid>
      <w:tr w:rsidR="00D035E0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Критерии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Индикаторы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Методы измерения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B8650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2022-2023</w:t>
            </w:r>
            <w:r w:rsidR="00D035E0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="00D035E0">
              <w:rPr>
                <w:rFonts w:eastAsia="Times New Roman"/>
                <w:bCs/>
                <w:szCs w:val="24"/>
              </w:rPr>
              <w:t>уч.г</w:t>
            </w:r>
            <w:proofErr w:type="spellEnd"/>
            <w:r w:rsidR="00D035E0">
              <w:rPr>
                <w:rFonts w:eastAsia="Times New Roman"/>
                <w:bCs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B8650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2023-2024</w:t>
            </w:r>
            <w:r w:rsidR="00D035E0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="00D035E0">
              <w:rPr>
                <w:rFonts w:eastAsia="Times New Roman"/>
                <w:bCs/>
                <w:szCs w:val="24"/>
              </w:rPr>
              <w:t>уч.г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B8650A" w:rsidP="00B8650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Доля обучающихся участвовавших в проведении внутренних диагностических работах по ФГ</w:t>
            </w:r>
            <w:r w:rsidR="004C441A">
              <w:rPr>
                <w:rFonts w:eastAsia="Times New Roman"/>
                <w:bCs/>
                <w:szCs w:val="24"/>
              </w:rPr>
              <w:t xml:space="preserve"> в 1-3, 5,6,7,8,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4C441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</w:t>
            </w:r>
            <w:r w:rsidR="00D035E0">
              <w:rPr>
                <w:rFonts w:eastAsia="Times New Roman"/>
                <w:bCs/>
                <w:szCs w:val="24"/>
              </w:rPr>
              <w:t>0%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4C441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8</w:t>
            </w:r>
            <w:r w:rsidR="00D035E0">
              <w:rPr>
                <w:rFonts w:eastAsia="Times New Roman"/>
                <w:bCs/>
                <w:szCs w:val="24"/>
              </w:rPr>
              <w:t>0%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Анализ статистики выбора предметов по профилю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Качество освоения образовательных программ образовательных предметов (успеваемость на ГИА).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100%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100%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4C441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Результаты  ОГЭ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AE0269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Средний балл по </w:t>
            </w:r>
            <w:r w:rsidR="001C26B5">
              <w:rPr>
                <w:rFonts w:eastAsia="Times New Roman"/>
                <w:bCs/>
                <w:szCs w:val="24"/>
              </w:rPr>
              <w:t>предметам на О</w:t>
            </w:r>
            <w:r w:rsidR="00D035E0">
              <w:rPr>
                <w:rFonts w:eastAsia="Times New Roman"/>
                <w:bCs/>
                <w:szCs w:val="24"/>
              </w:rPr>
              <w:t>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Выше среднего по городу и региону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Выше среднего по городу и региону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B8650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Результаты ОГЭ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4C441A" w:rsidP="00566E3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Доля обучающихся</w:t>
            </w:r>
            <w:r w:rsidR="00566E3A">
              <w:rPr>
                <w:rFonts w:eastAsia="Times New Roman"/>
                <w:bCs/>
                <w:szCs w:val="24"/>
              </w:rPr>
              <w:t xml:space="preserve"> успешно выполнивших задания</w:t>
            </w:r>
            <w:r w:rsidR="00D035E0">
              <w:rPr>
                <w:rFonts w:eastAsia="Times New Roman"/>
                <w:bCs/>
                <w:szCs w:val="24"/>
              </w:rPr>
              <w:t xml:space="preserve"> </w:t>
            </w:r>
            <w:r w:rsidR="00012AD0">
              <w:rPr>
                <w:rFonts w:eastAsia="Times New Roman"/>
                <w:bCs/>
                <w:szCs w:val="24"/>
              </w:rPr>
              <w:t>по 2 и 3</w:t>
            </w:r>
            <w:r w:rsidR="00566E3A">
              <w:rPr>
                <w:rFonts w:eastAsia="Times New Roman"/>
                <w:bCs/>
                <w:szCs w:val="24"/>
              </w:rPr>
              <w:t xml:space="preserve"> группам умений ФГ 1-4</w:t>
            </w:r>
            <w:r w:rsidR="00D035E0">
              <w:rPr>
                <w:rFonts w:eastAsia="Times New Roman"/>
                <w:bCs/>
                <w:szCs w:val="24"/>
              </w:rPr>
              <w:t>,</w:t>
            </w:r>
            <w:r w:rsidR="00566E3A">
              <w:rPr>
                <w:rFonts w:eastAsia="Times New Roman"/>
                <w:bCs/>
                <w:szCs w:val="24"/>
              </w:rPr>
              <w:t xml:space="preserve"> 5-8 классах</w:t>
            </w:r>
            <w:r w:rsidR="00D035E0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566E3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Увеличится на 1</w:t>
            </w:r>
            <w:r w:rsidR="00D035E0">
              <w:rPr>
                <w:rFonts w:eastAsia="Times New Roman"/>
                <w:bCs/>
                <w:szCs w:val="24"/>
              </w:rPr>
              <w:t>0%</w:t>
            </w:r>
            <w:r>
              <w:rPr>
                <w:rFonts w:eastAsia="Times New Roman"/>
                <w:bCs/>
                <w:szCs w:val="24"/>
              </w:rPr>
              <w:t xml:space="preserve"> по сравнению с прошедшим результатом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566E3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Увеличится на 10% по сравнению с прошедшим результатом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Мониторинг данных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566E3A" w:rsidP="00566E3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Доля обучающихся </w:t>
            </w:r>
            <w:r w:rsidR="00AE0269">
              <w:rPr>
                <w:rFonts w:eastAsia="Times New Roman"/>
                <w:bCs/>
                <w:szCs w:val="24"/>
              </w:rPr>
              <w:t>имеющих базовый</w:t>
            </w:r>
            <w:r>
              <w:rPr>
                <w:rFonts w:eastAsia="Times New Roman"/>
                <w:bCs/>
                <w:szCs w:val="24"/>
              </w:rPr>
              <w:t xml:space="preserve"> и повышенный уровень достижения ФГ 1-4, 5-8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566E3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Увеличится на 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566E3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Увеличится на 5%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Мониторинг данных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Доля  </w:t>
            </w:r>
            <w:r w:rsidR="00713A72">
              <w:rPr>
                <w:rFonts w:eastAsia="Times New Roman"/>
                <w:bCs/>
                <w:szCs w:val="24"/>
              </w:rPr>
              <w:t xml:space="preserve">учителей </w:t>
            </w:r>
            <w:r w:rsidR="00713A72">
              <w:rPr>
                <w:rFonts w:eastAsia="Times New Roman"/>
                <w:bCs/>
                <w:szCs w:val="24"/>
              </w:rPr>
              <w:lastRenderedPageBreak/>
              <w:t>разместивших педагогические практики по формированию ФГ на сайте Методического веб-</w:t>
            </w:r>
            <w:proofErr w:type="spellStart"/>
            <w:r w:rsidR="00713A72">
              <w:rPr>
                <w:rFonts w:eastAsia="Times New Roman"/>
                <w:bCs/>
                <w:szCs w:val="24"/>
              </w:rPr>
              <w:t>квеста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60</w:t>
            </w:r>
            <w:r w:rsidR="00D035E0">
              <w:rPr>
                <w:rFonts w:eastAsia="Times New Roman"/>
                <w:bCs/>
                <w:szCs w:val="24"/>
              </w:rPr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</w:t>
            </w:r>
            <w:r w:rsidR="00D035E0">
              <w:rPr>
                <w:rFonts w:eastAsia="Times New Roman"/>
                <w:bCs/>
                <w:szCs w:val="24"/>
              </w:rPr>
              <w:t>0%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количество практик </w:t>
            </w:r>
            <w:r>
              <w:rPr>
                <w:rFonts w:eastAsia="Times New Roman"/>
                <w:bCs/>
                <w:szCs w:val="24"/>
              </w:rPr>
              <w:lastRenderedPageBreak/>
              <w:t>размещённых в Методическом веб-</w:t>
            </w:r>
            <w:proofErr w:type="spellStart"/>
            <w:r>
              <w:rPr>
                <w:rFonts w:eastAsia="Times New Roman"/>
                <w:bCs/>
                <w:szCs w:val="24"/>
              </w:rPr>
              <w:t>квесте</w:t>
            </w:r>
            <w:proofErr w:type="spellEnd"/>
          </w:p>
        </w:tc>
      </w:tr>
      <w:tr w:rsidR="00713A72" w:rsidTr="00012A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AE0269" w:rsidP="00AE0269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Доля учителей </w:t>
            </w:r>
            <w:r w:rsidR="007C329A">
              <w:rPr>
                <w:rFonts w:eastAsia="Times New Roman"/>
                <w:szCs w:val="24"/>
              </w:rPr>
              <w:t xml:space="preserve">проектной группы </w:t>
            </w:r>
            <w:r>
              <w:rPr>
                <w:rFonts w:eastAsia="Times New Roman"/>
                <w:szCs w:val="24"/>
              </w:rPr>
              <w:t>получивших методическое сопровождения КК ИПК</w:t>
            </w:r>
            <w:r w:rsidR="00652E29">
              <w:rPr>
                <w:rFonts w:eastAsia="Times New Roman"/>
                <w:szCs w:val="24"/>
              </w:rPr>
              <w:t>, КГУ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12AD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30</w:t>
            </w:r>
            <w:r w:rsidR="007C329A">
              <w:rPr>
                <w:rFonts w:eastAsia="Times New Roman"/>
                <w:bCs/>
                <w:szCs w:val="24"/>
              </w:rPr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C329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40%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652E29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соглашение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C329A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Доля учителей </w:t>
            </w:r>
            <w:r w:rsidR="00652E29">
              <w:rPr>
                <w:rFonts w:eastAsia="Times New Roman"/>
                <w:szCs w:val="24"/>
              </w:rPr>
              <w:t xml:space="preserve">проектной группы </w:t>
            </w:r>
            <w:r>
              <w:rPr>
                <w:rFonts w:eastAsia="Times New Roman"/>
                <w:szCs w:val="24"/>
              </w:rPr>
              <w:t xml:space="preserve">прошедших курсы повышения  квалификации </w:t>
            </w:r>
            <w:r w:rsidR="00713A72">
              <w:rPr>
                <w:rFonts w:eastAsia="Times New Roman"/>
                <w:szCs w:val="24"/>
              </w:rPr>
              <w:t>по ФГ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До 50%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До 60%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713A72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Наличие удостоверений, сертификатов</w:t>
            </w:r>
          </w:p>
        </w:tc>
      </w:tr>
      <w:tr w:rsidR="00652E29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9" w:rsidRDefault="00652E29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9" w:rsidRDefault="00652E29">
            <w:pPr>
              <w:tabs>
                <w:tab w:val="left" w:pos="2379"/>
              </w:tabs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Доля учителей получивших экспертный отзыв</w:t>
            </w:r>
            <w:r w:rsidR="00F15008">
              <w:rPr>
                <w:rFonts w:eastAsia="Times New Roman"/>
                <w:szCs w:val="24"/>
              </w:rPr>
              <w:t xml:space="preserve"> на представленную практику по формированию ФГ уровень компетенции средний/высокий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9" w:rsidRDefault="00F15008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60% / 20%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9" w:rsidRDefault="00F15008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65% / 25%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9" w:rsidRDefault="00F15008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Мониторинг экспертных заключений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652E29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Доля учащихся, удовлетворенных качеством образовательных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92%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95%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Анкетирование, мониторинг ВСОКО, НОКО</w:t>
            </w:r>
          </w:p>
        </w:tc>
      </w:tr>
      <w:tr w:rsidR="00713A72" w:rsidTr="001C26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652E29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0" w:rsidRDefault="00D035E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Доля родителей учащихся, удовлетворенных качеством образовательных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92%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95%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tabs>
                <w:tab w:val="left" w:pos="237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Анкетирование, мониторинг ВСОКО, НОКО</w:t>
            </w:r>
          </w:p>
        </w:tc>
      </w:tr>
    </w:tbl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6. Необходимые условия организации работ</w:t>
      </w:r>
    </w:p>
    <w:p w:rsidR="00D035E0" w:rsidRDefault="00D035E0" w:rsidP="00D035E0">
      <w:pPr>
        <w:jc w:val="center"/>
        <w:rPr>
          <w:rFonts w:eastAsia="Times New Roman"/>
          <w:b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Кадровое обеспечение проекта</w:t>
      </w:r>
    </w:p>
    <w:p w:rsidR="00D035E0" w:rsidRDefault="00D035E0" w:rsidP="00D035E0">
      <w:pPr>
        <w:jc w:val="center"/>
        <w:rPr>
          <w:rFonts w:eastAsia="Times New Roman"/>
          <w:b/>
          <w:bCs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3522"/>
        <w:gridCol w:w="2127"/>
        <w:gridCol w:w="2472"/>
        <w:gridCol w:w="2058"/>
      </w:tblGrid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ФИО специалиста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Место работы, должность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Функционал специалиста образовательной организации в проекте организации заявителя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Категория, стаж работы </w:t>
            </w:r>
          </w:p>
        </w:tc>
      </w:tr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686448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Юдина Л.П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Директор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Руководитель проекта Регулирование финансовой, правовой и управленческой деятельности, материально-техническое обеспечение проекта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Высшая</w:t>
            </w:r>
          </w:p>
        </w:tc>
      </w:tr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Чернышева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686448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Заместитель директора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686448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Разработчик, координатор. Организационное и методическо</w:t>
            </w:r>
            <w:r w:rsidR="00686448">
              <w:rPr>
                <w:rFonts w:eastAsia="Times New Roman"/>
                <w:szCs w:val="24"/>
              </w:rPr>
              <w:t>е сопровождение проекта, руководитель городской</w:t>
            </w:r>
            <w:r>
              <w:rPr>
                <w:rFonts w:eastAsia="Times New Roman"/>
                <w:szCs w:val="24"/>
              </w:rPr>
              <w:t xml:space="preserve"> </w:t>
            </w:r>
            <w:r w:rsidR="00686448">
              <w:rPr>
                <w:rFonts w:eastAsia="Times New Roman"/>
                <w:szCs w:val="24"/>
              </w:rPr>
              <w:t xml:space="preserve">базовой </w:t>
            </w:r>
            <w:r w:rsidR="00686448">
              <w:rPr>
                <w:rFonts w:eastAsia="Times New Roman"/>
                <w:szCs w:val="24"/>
              </w:rPr>
              <w:lastRenderedPageBreak/>
              <w:t>площадки по ЧГ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Высшая</w:t>
            </w:r>
          </w:p>
        </w:tc>
      </w:tr>
      <w:tr w:rsidR="00E402F4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4"/>
              </w:rPr>
              <w:t>Куваева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О.Е.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Заместитель директора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Default="00E402F4" w:rsidP="00686448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Организационное и методическое сопровождение проекта,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высшая</w:t>
            </w:r>
          </w:p>
        </w:tc>
      </w:tr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83486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Мальцева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83486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Руководитель МО предметов ЕНЦ</w:t>
            </w:r>
            <w:r w:rsidR="009D0310">
              <w:rPr>
                <w:rFonts w:eastAsia="Times New Roman"/>
                <w:bCs/>
                <w:szCs w:val="24"/>
              </w:rPr>
              <w:t>, учитель биологии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9D0310" w:rsidP="009D031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Разработка и описание педагогической практики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высшая</w:t>
            </w:r>
          </w:p>
        </w:tc>
      </w:tr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9D0310">
            <w:pPr>
              <w:jc w:val="both"/>
              <w:rPr>
                <w:rFonts w:eastAsia="Times New Roman"/>
                <w:bCs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4"/>
              </w:rPr>
              <w:t>Иващкевич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9D031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9D0310">
              <w:rPr>
                <w:rFonts w:eastAsia="Times New Roman"/>
                <w:bCs/>
                <w:szCs w:val="24"/>
              </w:rPr>
              <w:t>географии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9D031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9D031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Без категории</w:t>
            </w:r>
          </w:p>
        </w:tc>
      </w:tr>
      <w:tr w:rsidR="009D031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0" w:rsidRDefault="00713A72" w:rsidP="009D031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0" w:rsidRDefault="009D0310" w:rsidP="009D0310">
            <w:pPr>
              <w:jc w:val="both"/>
              <w:rPr>
                <w:rFonts w:eastAsia="Times New Roman"/>
                <w:bCs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4"/>
              </w:rPr>
              <w:t>Тихончук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0" w:rsidRDefault="0005417D" w:rsidP="009D031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истории, </w:t>
            </w:r>
            <w:r w:rsidR="009D0310">
              <w:rPr>
                <w:rFonts w:eastAsia="Times New Roman"/>
                <w:bCs/>
                <w:szCs w:val="24"/>
              </w:rPr>
              <w:t>руководитель МО истории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0" w:rsidRDefault="009D0310" w:rsidP="009D031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0" w:rsidRDefault="009D0310" w:rsidP="009D031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первая</w:t>
            </w:r>
          </w:p>
        </w:tc>
      </w:tr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9D031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Данилюк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5417D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обществознания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5417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высшая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Карташова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русского языка и литературы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5417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Без категории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5417D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Максименко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русского языка и литературы</w:t>
            </w:r>
            <w:r w:rsidR="0005417D">
              <w:rPr>
                <w:rFonts w:eastAsia="Times New Roman"/>
                <w:bCs/>
                <w:szCs w:val="24"/>
              </w:rPr>
              <w:t>, руководитель МО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5417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5417D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высшая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Басалаева Е.М.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0E01E7">
              <w:rPr>
                <w:rFonts w:eastAsia="Times New Roman"/>
                <w:bCs/>
                <w:szCs w:val="24"/>
              </w:rPr>
              <w:t>русского языка и литературы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5417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первая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Панова Ю.Н.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0E01E7">
              <w:rPr>
                <w:rFonts w:eastAsia="Times New Roman"/>
                <w:bCs/>
                <w:szCs w:val="24"/>
              </w:rPr>
              <w:t>русского языка и литературы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5417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первая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Тарасова Ю.А.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русского языка и литературы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первая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Николаева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0E01E7">
              <w:rPr>
                <w:rFonts w:eastAsia="Times New Roman"/>
                <w:bCs/>
                <w:szCs w:val="24"/>
              </w:rPr>
              <w:t>русского языка и литературы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первая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Спирина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0E01E7">
              <w:rPr>
                <w:rFonts w:eastAsia="Times New Roman"/>
                <w:bCs/>
                <w:szCs w:val="24"/>
              </w:rPr>
              <w:t>русского языка и литературы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высшая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4"/>
              </w:rPr>
              <w:t>Шмыгун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математики, руководитель МО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Без категории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Беркут О.А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математики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Разработка и описание </w:t>
            </w:r>
            <w:r>
              <w:rPr>
                <w:rFonts w:eastAsia="Times New Roman"/>
                <w:szCs w:val="24"/>
              </w:rPr>
              <w:lastRenderedPageBreak/>
              <w:t>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Без категории</w:t>
            </w:r>
          </w:p>
        </w:tc>
      </w:tr>
      <w:tr w:rsidR="000E01E7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7" w:rsidRDefault="00713A72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7" w:rsidRDefault="002D2962" w:rsidP="000E01E7">
            <w:pPr>
              <w:jc w:val="both"/>
              <w:rPr>
                <w:rFonts w:eastAsia="Times New Roman"/>
                <w:bCs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4"/>
              </w:rPr>
              <w:t>Аликина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7" w:rsidRDefault="002D2962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математики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0E01E7">
            <w:r w:rsidRPr="00E20209"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2D2962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Без категории</w:t>
            </w:r>
          </w:p>
        </w:tc>
      </w:tr>
      <w:tr w:rsidR="000E01E7" w:rsidTr="002D296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7" w:rsidRDefault="00713A72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7" w:rsidRDefault="002D2962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Касьянова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7" w:rsidRDefault="002D2962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математики и информатики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0E01E7">
            <w:r w:rsidRPr="00E20209"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7" w:rsidRDefault="002D2962" w:rsidP="000E01E7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Высшая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4"/>
              </w:rPr>
              <w:t>Терехович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музыки</w:t>
            </w:r>
            <w:r w:rsidR="00D035E0">
              <w:rPr>
                <w:rFonts w:eastAsia="Times New Roman"/>
                <w:bCs/>
                <w:szCs w:val="24"/>
              </w:rPr>
              <w:t>,</w:t>
            </w:r>
            <w:r>
              <w:rPr>
                <w:rFonts w:eastAsia="Times New Roman"/>
                <w:bCs/>
                <w:szCs w:val="24"/>
              </w:rPr>
              <w:t xml:space="preserve"> руководитель МО </w:t>
            </w:r>
            <w:r w:rsidR="00D035E0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первая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>Литвинова</w:t>
            </w:r>
            <w:r w:rsidRPr="002D2962">
              <w:rPr>
                <w:rFonts w:eastAsia="Times New Roman"/>
                <w:szCs w:val="24"/>
                <w:lang w:eastAsia="ar-SA"/>
              </w:rPr>
              <w:t xml:space="preserve"> Е.И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начальных классов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Без категории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Артамонова </w:t>
            </w:r>
            <w:r w:rsidRPr="002D2962">
              <w:rPr>
                <w:rFonts w:eastAsia="Times New Roman"/>
                <w:szCs w:val="24"/>
                <w:lang w:eastAsia="ar-SA"/>
              </w:rPr>
              <w:t>Л.А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Учитель начальных классов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высшая</w:t>
            </w:r>
          </w:p>
        </w:tc>
      </w:tr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>Фадеева</w:t>
            </w:r>
            <w:r w:rsidRPr="002D2962">
              <w:rPr>
                <w:rFonts w:eastAsia="Times New Roman"/>
                <w:szCs w:val="24"/>
                <w:lang w:eastAsia="ar-SA"/>
              </w:rPr>
              <w:t xml:space="preserve"> М.Г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2D296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2D2962">
              <w:rPr>
                <w:rFonts w:eastAsia="Times New Roman"/>
                <w:bCs/>
                <w:szCs w:val="24"/>
              </w:rPr>
              <w:t>начальных классов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первая</w:t>
            </w:r>
          </w:p>
        </w:tc>
      </w:tr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>Верба</w:t>
            </w:r>
            <w:r w:rsidRPr="00E402F4">
              <w:rPr>
                <w:rFonts w:eastAsia="Times New Roman"/>
                <w:szCs w:val="24"/>
                <w:lang w:eastAsia="ar-SA"/>
              </w:rPr>
              <w:t xml:space="preserve"> В.О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E402F4">
              <w:rPr>
                <w:rFonts w:eastAsia="Times New Roman"/>
                <w:bCs/>
                <w:szCs w:val="24"/>
              </w:rPr>
              <w:t>начальных классов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Без категории</w:t>
            </w:r>
          </w:p>
        </w:tc>
      </w:tr>
      <w:tr w:rsidR="00D035E0" w:rsidTr="00D035E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Огнева</w:t>
            </w:r>
            <w:r w:rsidRPr="00E402F4">
              <w:rPr>
                <w:rFonts w:eastAsia="Times New Roman"/>
                <w:bCs/>
                <w:szCs w:val="24"/>
              </w:rPr>
              <w:t xml:space="preserve"> М.М.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E402F4">
              <w:rPr>
                <w:rFonts w:eastAsia="Times New Roman"/>
                <w:bCs/>
                <w:szCs w:val="24"/>
              </w:rPr>
              <w:t>начальных классов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0E01E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Без категории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r w:rsidRPr="00E402F4">
              <w:rPr>
                <w:rFonts w:eastAsia="Times New Roman"/>
                <w:szCs w:val="24"/>
                <w:lang w:eastAsia="ar-SA"/>
              </w:rPr>
              <w:t>Панасюк Д.А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</w:t>
            </w:r>
            <w:r w:rsidR="00E402F4">
              <w:rPr>
                <w:rFonts w:eastAsia="Times New Roman"/>
                <w:bCs/>
                <w:szCs w:val="24"/>
              </w:rPr>
              <w:t>Учитель начальных классов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E402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E402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Без категории</w:t>
            </w:r>
          </w:p>
        </w:tc>
      </w:tr>
      <w:tr w:rsidR="00D035E0" w:rsidTr="00AD1E4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713A72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0" w:rsidRDefault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>Фалеева</w:t>
            </w:r>
            <w:r w:rsidRPr="00E402F4">
              <w:rPr>
                <w:rFonts w:eastAsia="Times New Roman"/>
                <w:szCs w:val="24"/>
                <w:lang w:eastAsia="ar-SA"/>
              </w:rPr>
              <w:t xml:space="preserve"> Т.А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 w:rsidP="00E402F4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Учитель </w:t>
            </w:r>
            <w:r w:rsidR="00E402F4">
              <w:rPr>
                <w:rFonts w:eastAsia="Times New Roman"/>
                <w:bCs/>
                <w:szCs w:val="24"/>
              </w:rPr>
              <w:t>начальных классов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E402F4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и описание педагогической практики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0" w:rsidRDefault="00D035E0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Без категории</w:t>
            </w:r>
          </w:p>
        </w:tc>
      </w:tr>
    </w:tbl>
    <w:p w:rsidR="00D035E0" w:rsidRDefault="00D035E0" w:rsidP="00D035E0">
      <w:pPr>
        <w:jc w:val="both"/>
        <w:rPr>
          <w:rFonts w:eastAsia="Times New Roman"/>
          <w:b/>
          <w:bCs/>
          <w:sz w:val="28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bCs/>
          <w:sz w:val="32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 xml:space="preserve"> Нормативное правовое обеспечение инновационного проекта</w:t>
      </w:r>
    </w:p>
    <w:p w:rsidR="00AD1E4A" w:rsidRDefault="00D035E0" w:rsidP="00D035E0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Положение об инноваци</w:t>
      </w:r>
      <w:r w:rsidR="00AD1E4A">
        <w:rPr>
          <w:rFonts w:eastAsia="Times New Roman"/>
          <w:szCs w:val="24"/>
          <w:lang w:eastAsia="ru-RU"/>
        </w:rPr>
        <w:t>онной деятельности в МАОУ Гимназии № 13 «</w:t>
      </w:r>
      <w:proofErr w:type="spellStart"/>
      <w:r w:rsidR="00AD1E4A">
        <w:rPr>
          <w:rFonts w:eastAsia="Times New Roman"/>
          <w:szCs w:val="24"/>
          <w:lang w:eastAsia="ru-RU"/>
        </w:rPr>
        <w:t>Академ</w:t>
      </w:r>
      <w:proofErr w:type="spellEnd"/>
      <w:r w:rsidR="00AD1E4A">
        <w:rPr>
          <w:rFonts w:eastAsia="Times New Roman"/>
          <w:szCs w:val="24"/>
          <w:lang w:eastAsia="ru-RU"/>
        </w:rPr>
        <w:t>»</w:t>
      </w:r>
    </w:p>
    <w:p w:rsidR="00D035E0" w:rsidRDefault="00D035E0" w:rsidP="00D035E0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Приказ о назначении педагогов внедряющих инновационную деятельность и ответственности за ведение инновации. </w:t>
      </w:r>
    </w:p>
    <w:p w:rsidR="00D035E0" w:rsidRDefault="00D035E0" w:rsidP="00D035E0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Программа развития педагогических кадров. Планирование повышения квалификации в рамках ФГОС.</w:t>
      </w:r>
    </w:p>
    <w:p w:rsidR="00D035E0" w:rsidRDefault="00D035E0" w:rsidP="00D035E0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 Программа развития ОУ. Отображение инновацио</w:t>
      </w:r>
      <w:r w:rsidR="00AD1E4A">
        <w:rPr>
          <w:rFonts w:eastAsia="Times New Roman"/>
          <w:szCs w:val="24"/>
          <w:lang w:eastAsia="ru-RU"/>
        </w:rPr>
        <w:t>нной деятельности в работе Гимназии</w:t>
      </w:r>
    </w:p>
    <w:p w:rsidR="00D035E0" w:rsidRDefault="00AD1E4A" w:rsidP="00D035E0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D035E0">
        <w:rPr>
          <w:rFonts w:eastAsia="Times New Roman"/>
          <w:szCs w:val="24"/>
          <w:lang w:eastAsia="ru-RU"/>
        </w:rPr>
        <w:t>. Положение о стимулировании педагогических работников, использующих информационные технологии в практике образовательной деятельности. Стимулирование участников образовательного процесса.</w:t>
      </w:r>
    </w:p>
    <w:p w:rsidR="00D035E0" w:rsidRDefault="00D035E0" w:rsidP="00D035E0">
      <w:pPr>
        <w:jc w:val="both"/>
        <w:rPr>
          <w:rFonts w:eastAsia="Times New Roman"/>
          <w:szCs w:val="24"/>
          <w:lang w:eastAsia="ru-RU"/>
        </w:rPr>
      </w:pPr>
    </w:p>
    <w:p w:rsidR="00D035E0" w:rsidRDefault="00D035E0" w:rsidP="00D035E0">
      <w:pPr>
        <w:jc w:val="both"/>
        <w:rPr>
          <w:rFonts w:eastAsia="Times New Roman"/>
          <w:b/>
          <w:bCs/>
          <w:sz w:val="28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 xml:space="preserve"> Финансовое обеспечение проекта</w:t>
      </w:r>
    </w:p>
    <w:p w:rsidR="00D035E0" w:rsidRDefault="00D035E0" w:rsidP="00D035E0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Финансирование проекта осуществляется за счет текущего бюджетного финансирования сог</w:t>
      </w:r>
      <w:r w:rsidR="00AD1E4A">
        <w:rPr>
          <w:rFonts w:eastAsia="Times New Roman"/>
          <w:szCs w:val="24"/>
          <w:lang w:eastAsia="ru-RU"/>
        </w:rPr>
        <w:t>ласно смете расходов МАОУ Гимназии №13 «</w:t>
      </w:r>
      <w:proofErr w:type="spellStart"/>
      <w:r w:rsidR="00AD1E4A">
        <w:rPr>
          <w:rFonts w:eastAsia="Times New Roman"/>
          <w:szCs w:val="24"/>
          <w:lang w:eastAsia="ru-RU"/>
        </w:rPr>
        <w:t>Академ</w:t>
      </w:r>
      <w:proofErr w:type="spellEnd"/>
      <w:r w:rsidR="00AD1E4A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>, а также</w:t>
      </w:r>
      <w:r w:rsidR="00AD1E4A">
        <w:rPr>
          <w:rFonts w:eastAsia="Times New Roman"/>
          <w:szCs w:val="24"/>
          <w:lang w:eastAsia="ru-RU"/>
        </w:rPr>
        <w:t xml:space="preserve"> за счет методических</w:t>
      </w:r>
      <w:r>
        <w:rPr>
          <w:rFonts w:eastAsia="Times New Roman"/>
          <w:szCs w:val="24"/>
          <w:lang w:eastAsia="ru-RU"/>
        </w:rPr>
        <w:t xml:space="preserve"> ресурсов сетевых партнеров проекта. </w:t>
      </w:r>
    </w:p>
    <w:p w:rsidR="00D035E0" w:rsidRDefault="00D035E0" w:rsidP="00D035E0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Обновление программного обеспечения и приобретение электронных образовательных ресурсов</w:t>
      </w:r>
      <w:r w:rsidR="002F324E">
        <w:rPr>
          <w:rFonts w:eastAsia="Times New Roman"/>
          <w:bCs/>
          <w:szCs w:val="24"/>
          <w:lang w:eastAsia="ru-RU"/>
        </w:rPr>
        <w:t xml:space="preserve">, </w:t>
      </w:r>
      <w:r>
        <w:rPr>
          <w:rFonts w:eastAsia="Times New Roman"/>
          <w:bCs/>
          <w:color w:val="000000"/>
          <w:szCs w:val="24"/>
          <w:lang w:eastAsia="ru-RU"/>
        </w:rPr>
        <w:t>повышение квалификации, профе</w:t>
      </w:r>
      <w:r w:rsidR="00C35E3B">
        <w:rPr>
          <w:rFonts w:eastAsia="Times New Roman"/>
          <w:bCs/>
          <w:color w:val="000000"/>
          <w:szCs w:val="24"/>
          <w:lang w:eastAsia="ru-RU"/>
        </w:rPr>
        <w:t xml:space="preserve">ссиональная переподготовка </w:t>
      </w:r>
      <w:r>
        <w:rPr>
          <w:rFonts w:eastAsia="Times New Roman"/>
          <w:bCs/>
          <w:color w:val="000000"/>
          <w:szCs w:val="24"/>
          <w:lang w:eastAsia="ru-RU"/>
        </w:rPr>
        <w:t xml:space="preserve">учителей </w:t>
      </w:r>
      <w:r>
        <w:rPr>
          <w:rFonts w:eastAsia="Times New Roman"/>
          <w:bCs/>
          <w:szCs w:val="24"/>
          <w:lang w:eastAsia="ru-RU"/>
        </w:rPr>
        <w:t>осуществляется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за счет сре</w:t>
      </w:r>
      <w:r w:rsidR="00AD1E4A">
        <w:rPr>
          <w:rFonts w:eastAsia="Times New Roman"/>
          <w:bCs/>
          <w:szCs w:val="24"/>
          <w:lang w:eastAsia="ru-RU"/>
        </w:rPr>
        <w:t>дств бюджетного финансирования</w:t>
      </w:r>
    </w:p>
    <w:p w:rsidR="00D035E0" w:rsidRDefault="00D035E0" w:rsidP="00D035E0">
      <w:pPr>
        <w:rPr>
          <w:rFonts w:eastAsia="Times New Roman"/>
          <w:b/>
          <w:bCs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7. Перечень учебно-методических разработок</w:t>
      </w:r>
    </w:p>
    <w:p w:rsidR="00D035E0" w:rsidRDefault="00D035E0" w:rsidP="00D035E0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D035E0" w:rsidRDefault="00D035E0" w:rsidP="00D035E0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1. Положение о </w:t>
      </w:r>
      <w:r w:rsidR="00AD1E4A">
        <w:rPr>
          <w:rFonts w:eastAsia="Times New Roman"/>
          <w:bCs/>
          <w:szCs w:val="24"/>
          <w:lang w:eastAsia="ru-RU"/>
        </w:rPr>
        <w:t>«Лаборатории управления развитием</w:t>
      </w:r>
      <w:r>
        <w:rPr>
          <w:rFonts w:eastAsia="Times New Roman"/>
          <w:bCs/>
          <w:szCs w:val="24"/>
          <w:lang w:eastAsia="ru-RU"/>
        </w:rPr>
        <w:t>»</w:t>
      </w:r>
    </w:p>
    <w:p w:rsidR="00D035E0" w:rsidRDefault="002F324E" w:rsidP="00D035E0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2. П</w:t>
      </w:r>
      <w:r w:rsidR="00D035E0">
        <w:rPr>
          <w:rFonts w:eastAsia="Times New Roman"/>
          <w:bCs/>
          <w:szCs w:val="24"/>
          <w:lang w:eastAsia="ru-RU"/>
        </w:rPr>
        <w:t>рограм</w:t>
      </w:r>
      <w:r>
        <w:rPr>
          <w:rFonts w:eastAsia="Times New Roman"/>
          <w:bCs/>
          <w:szCs w:val="24"/>
          <w:lang w:eastAsia="ru-RU"/>
        </w:rPr>
        <w:t>ма семинаров «Лаборатории управления развитием»</w:t>
      </w:r>
    </w:p>
    <w:p w:rsidR="00D035E0" w:rsidRDefault="002F324E" w:rsidP="00D035E0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</w:t>
      </w:r>
      <w:r w:rsidR="00D035E0">
        <w:rPr>
          <w:rFonts w:eastAsia="Times New Roman"/>
          <w:bCs/>
          <w:szCs w:val="24"/>
          <w:lang w:eastAsia="ru-RU"/>
        </w:rPr>
        <w:t xml:space="preserve">. </w:t>
      </w:r>
      <w:r>
        <w:rPr>
          <w:rFonts w:eastAsia="Times New Roman"/>
          <w:bCs/>
          <w:szCs w:val="24"/>
          <w:lang w:eastAsia="ru-RU"/>
        </w:rPr>
        <w:t>Схема модели «Лаборатории управления развитием»</w:t>
      </w:r>
    </w:p>
    <w:p w:rsidR="00D035E0" w:rsidRDefault="002F324E" w:rsidP="00D035E0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="00D035E0">
        <w:rPr>
          <w:rFonts w:eastAsia="Times New Roman"/>
          <w:szCs w:val="24"/>
          <w:lang w:eastAsia="ru-RU"/>
        </w:rPr>
        <w:t>. Положение о «Ф</w:t>
      </w:r>
      <w:r>
        <w:rPr>
          <w:rFonts w:eastAsia="Times New Roman"/>
          <w:szCs w:val="24"/>
          <w:lang w:eastAsia="ru-RU"/>
        </w:rPr>
        <w:t>естивале педагогических практик</w:t>
      </w:r>
      <w:r w:rsidR="00D035E0">
        <w:rPr>
          <w:rFonts w:eastAsia="Times New Roman"/>
          <w:szCs w:val="24"/>
          <w:lang w:eastAsia="ru-RU"/>
        </w:rPr>
        <w:t>».</w:t>
      </w:r>
    </w:p>
    <w:p w:rsidR="00D035E0" w:rsidRDefault="002F324E" w:rsidP="00D035E0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 Методический веб-</w:t>
      </w:r>
      <w:proofErr w:type="spellStart"/>
      <w:r>
        <w:rPr>
          <w:rFonts w:eastAsia="Times New Roman"/>
          <w:szCs w:val="24"/>
          <w:lang w:eastAsia="ru-RU"/>
        </w:rPr>
        <w:t>квест</w:t>
      </w:r>
      <w:proofErr w:type="spellEnd"/>
      <w:r>
        <w:rPr>
          <w:rFonts w:eastAsia="Times New Roman"/>
          <w:szCs w:val="24"/>
          <w:lang w:eastAsia="ru-RU"/>
        </w:rPr>
        <w:t xml:space="preserve"> по формированию функциональной грамотности</w:t>
      </w:r>
      <w:r w:rsidR="00D035E0">
        <w:rPr>
          <w:rFonts w:eastAsia="Times New Roman"/>
          <w:szCs w:val="24"/>
          <w:lang w:eastAsia="ru-RU"/>
        </w:rPr>
        <w:t>.</w:t>
      </w:r>
    </w:p>
    <w:p w:rsidR="00D035E0" w:rsidRDefault="00D035E0" w:rsidP="00D035E0">
      <w:pPr>
        <w:rPr>
          <w:rFonts w:eastAsia="Times New Roman"/>
          <w:bCs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i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8. Календарный план реализации проекта</w:t>
      </w:r>
    </w:p>
    <w:p w:rsidR="00D035E0" w:rsidRDefault="00D035E0" w:rsidP="00D035E0">
      <w:pPr>
        <w:rPr>
          <w:rFonts w:eastAsia="Times New Roman"/>
          <w:i/>
          <w:sz w:val="20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3041"/>
        <w:gridCol w:w="1694"/>
        <w:gridCol w:w="2061"/>
        <w:gridCol w:w="2057"/>
      </w:tblGrid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Задача, мероприятие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Время исполнения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Ответственный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D035E0">
            <w:pPr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Результат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5352A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Планирование </w:t>
            </w:r>
            <w:r w:rsidR="009652DF">
              <w:rPr>
                <w:rFonts w:eastAsia="Times New Roman"/>
                <w:szCs w:val="24"/>
              </w:rPr>
              <w:t>заявки на курсы ПК по формированию ФГ</w:t>
            </w:r>
            <w:r w:rsidR="00D035E0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9652DF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май</w:t>
            </w:r>
            <w:r w:rsidR="00D5352A">
              <w:rPr>
                <w:rFonts w:eastAsia="Times New Roman"/>
                <w:szCs w:val="24"/>
              </w:rPr>
              <w:t xml:space="preserve"> 2023</w:t>
            </w:r>
            <w:r w:rsidR="00D035E0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9652DF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Прохождение курсов ПК по направлению командой учителей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Установление контактов, разработка планов совместн</w:t>
            </w:r>
            <w:r w:rsidR="00C35E3B">
              <w:rPr>
                <w:rFonts w:eastAsia="Times New Roman"/>
                <w:szCs w:val="24"/>
              </w:rPr>
              <w:t>ой работы с КК ИПК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март – сентя</w:t>
            </w:r>
            <w:r w:rsidR="00C35E3B">
              <w:rPr>
                <w:rFonts w:eastAsia="Times New Roman"/>
                <w:szCs w:val="24"/>
              </w:rPr>
              <w:t>брь 2023</w:t>
            </w:r>
            <w:r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4C" w:rsidRDefault="001B324C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Директор, </w:t>
            </w:r>
          </w:p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C35E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Составление программы </w:t>
            </w:r>
            <w:r w:rsidR="00D035E0">
              <w:rPr>
                <w:rFonts w:eastAsia="Times New Roman"/>
                <w:szCs w:val="24"/>
              </w:rPr>
              <w:t xml:space="preserve">совместных деятельности 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Разработка и утверждение регламентирующих документов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C35E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Март-август 2023</w:t>
            </w:r>
            <w:r w:rsidR="00D035E0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Методический совет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872735" w:rsidP="00872735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 w:rsidRPr="00872735">
              <w:rPr>
                <w:rFonts w:eastAsia="Times New Roman"/>
                <w:szCs w:val="24"/>
              </w:rPr>
              <w:t>Положение о «Ла</w:t>
            </w:r>
            <w:r>
              <w:rPr>
                <w:rFonts w:eastAsia="Times New Roman"/>
                <w:szCs w:val="24"/>
              </w:rPr>
              <w:t xml:space="preserve">боратории управления развитием», </w:t>
            </w:r>
            <w:r w:rsidRPr="00872735">
              <w:rPr>
                <w:rFonts w:eastAsia="Times New Roman"/>
                <w:szCs w:val="24"/>
              </w:rPr>
              <w:t>Программа семинаров «Ла</w:t>
            </w:r>
            <w:r>
              <w:rPr>
                <w:rFonts w:eastAsia="Times New Roman"/>
                <w:szCs w:val="24"/>
              </w:rPr>
              <w:t xml:space="preserve">боратории управления развитием», </w:t>
            </w:r>
            <w:r w:rsidRPr="00872735">
              <w:rPr>
                <w:rFonts w:eastAsia="Times New Roman"/>
                <w:szCs w:val="24"/>
              </w:rPr>
              <w:t>Схема модели «Ла</w:t>
            </w:r>
            <w:r>
              <w:rPr>
                <w:rFonts w:eastAsia="Times New Roman"/>
                <w:szCs w:val="24"/>
              </w:rPr>
              <w:t xml:space="preserve">боратории управления развитием», </w:t>
            </w:r>
            <w:r w:rsidRPr="00872735">
              <w:rPr>
                <w:rFonts w:eastAsia="Times New Roman"/>
                <w:szCs w:val="24"/>
              </w:rPr>
              <w:t>Положение о «Фе</w:t>
            </w:r>
            <w:r w:rsidR="00561762">
              <w:rPr>
                <w:rFonts w:eastAsia="Times New Roman"/>
                <w:szCs w:val="24"/>
              </w:rPr>
              <w:t>стивале педагогических практик»,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5E0" w:rsidRDefault="009652DF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Проведение внутренней диагностической работы по ЧГ в 5,7,8 классах</w:t>
            </w:r>
          </w:p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5352A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Декабрь -январь 2023</w:t>
            </w:r>
            <w:r w:rsidR="00D035E0">
              <w:rPr>
                <w:rFonts w:eastAsia="Times New Roman"/>
                <w:szCs w:val="24"/>
              </w:rPr>
              <w:t xml:space="preserve"> г.</w:t>
            </w:r>
            <w:r>
              <w:rPr>
                <w:rFonts w:eastAsia="Times New Roman"/>
                <w:szCs w:val="24"/>
              </w:rPr>
              <w:t>,</w:t>
            </w:r>
          </w:p>
          <w:p w:rsidR="00D5352A" w:rsidRDefault="00D5352A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5352A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Учителя предметники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2DF" w:rsidRDefault="009652DF" w:rsidP="009652DF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Мониторинг уровня </w:t>
            </w:r>
            <w:proofErr w:type="spellStart"/>
            <w:r>
              <w:rPr>
                <w:rFonts w:eastAsia="Times New Roman"/>
                <w:szCs w:val="24"/>
              </w:rPr>
              <w:t>сформированности</w:t>
            </w:r>
            <w:proofErr w:type="spellEnd"/>
            <w:r>
              <w:rPr>
                <w:rFonts w:eastAsia="Times New Roman"/>
                <w:szCs w:val="24"/>
              </w:rPr>
              <w:t xml:space="preserve"> ЧГ обучающихся в 1-3, 5,7,8 классах</w:t>
            </w:r>
          </w:p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</w:p>
        </w:tc>
      </w:tr>
      <w:tr w:rsidR="00D035E0" w:rsidTr="00D5352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5E0" w:rsidRDefault="009652DF">
            <w:pPr>
              <w:tabs>
                <w:tab w:val="left" w:pos="567"/>
                <w:tab w:val="left" w:pos="3549"/>
              </w:tabs>
              <w:spacing w:line="276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Проведение внутренней диагностической работы по математической и естественно-научной грамотности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5E0" w:rsidRDefault="009652DF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Март-апрель 2023</w:t>
            </w:r>
            <w:r w:rsidR="00990F9A">
              <w:rPr>
                <w:rFonts w:eastAsia="Times New Roman"/>
                <w:szCs w:val="24"/>
              </w:rPr>
              <w:t>, 2024,2025 гг.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5E0" w:rsidRDefault="001B324C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Учителя предметники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DF" w:rsidRDefault="009652DF" w:rsidP="009652DF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Мониторинг уровня </w:t>
            </w:r>
            <w:proofErr w:type="spellStart"/>
            <w:r>
              <w:rPr>
                <w:rFonts w:eastAsia="Times New Roman"/>
                <w:szCs w:val="24"/>
              </w:rPr>
              <w:t>сформированности</w:t>
            </w:r>
            <w:proofErr w:type="spellEnd"/>
            <w:r>
              <w:rPr>
                <w:rFonts w:eastAsia="Times New Roman"/>
                <w:szCs w:val="24"/>
              </w:rPr>
              <w:t xml:space="preserve"> ЧГ обучающихся в 5,</w:t>
            </w:r>
            <w:r w:rsidR="001B324C">
              <w:rPr>
                <w:rFonts w:eastAsia="Times New Roman"/>
                <w:szCs w:val="24"/>
              </w:rPr>
              <w:t>6,</w:t>
            </w:r>
            <w:r>
              <w:rPr>
                <w:rFonts w:eastAsia="Times New Roman"/>
                <w:szCs w:val="24"/>
              </w:rPr>
              <w:t>7,8 классах</w:t>
            </w:r>
          </w:p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B71791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Проектирование образовательного события по демонстрации практического применения умений ФГ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B71791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Апрель-август 2023</w:t>
            </w:r>
            <w:r w:rsidR="00D035E0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B71791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Команда проекта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B71791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Создание сценария, методической разработки образовательного события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6133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 w:rsidRPr="0061333B">
              <w:rPr>
                <w:rFonts w:eastAsia="Times New Roman"/>
                <w:szCs w:val="24"/>
              </w:rPr>
              <w:t>Разработка карты анализа урока экспертной оценки по формированию функциональной грамотности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6133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Февраль 2023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 w:rsidP="006133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Заместитель директора, </w:t>
            </w:r>
            <w:r w:rsidR="0061333B">
              <w:rPr>
                <w:rFonts w:eastAsia="Times New Roman"/>
                <w:szCs w:val="24"/>
              </w:rPr>
              <w:t>руководители МО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6133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Наличие инструмента измерения уровня компетентности учителя по формированию ФГ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9945D5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4D4D71" w:rsidP="009945D5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</w:t>
            </w:r>
            <w:r w:rsidR="009945D5">
              <w:rPr>
                <w:rFonts w:eastAsia="Times New Roman"/>
                <w:szCs w:val="24"/>
              </w:rPr>
              <w:t>ачало деятельности</w:t>
            </w:r>
            <w:r w:rsidR="00D035E0">
              <w:rPr>
                <w:rFonts w:eastAsia="Times New Roman"/>
                <w:szCs w:val="24"/>
              </w:rPr>
              <w:t xml:space="preserve"> </w:t>
            </w:r>
            <w:r w:rsidR="009945D5">
              <w:rPr>
                <w:rFonts w:eastAsia="Times New Roman"/>
                <w:szCs w:val="24"/>
              </w:rPr>
              <w:t>«</w:t>
            </w:r>
            <w:r w:rsidR="00D035E0">
              <w:rPr>
                <w:rFonts w:eastAsia="Times New Roman"/>
                <w:szCs w:val="24"/>
              </w:rPr>
              <w:t xml:space="preserve">лаборатории </w:t>
            </w:r>
            <w:r w:rsidR="009945D5">
              <w:rPr>
                <w:rFonts w:eastAsia="Times New Roman"/>
                <w:szCs w:val="24"/>
              </w:rPr>
              <w:t>управления развитием»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="009945D5">
              <w:rPr>
                <w:rFonts w:eastAsia="Times New Roman"/>
                <w:szCs w:val="24"/>
              </w:rPr>
              <w:t>ентябрь 2023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Зам. директора по УВР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9945D5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Развитие </w:t>
            </w:r>
            <w:r w:rsidR="00D035E0">
              <w:rPr>
                <w:rFonts w:eastAsia="Times New Roman"/>
                <w:szCs w:val="24"/>
              </w:rPr>
              <w:t>навыков командного проектирования и конструирования</w:t>
            </w:r>
          </w:p>
        </w:tc>
      </w:tr>
      <w:tr w:rsidR="004D4D71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D71" w:rsidRDefault="004D4D71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D71" w:rsidRDefault="004D4D71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Проведение семинаров в рамках деятельности лаборатории управления развития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D71" w:rsidRDefault="004D4D71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течение 2023 - 2025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D71" w:rsidRDefault="004D4D71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Заместитель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71" w:rsidRDefault="004D4D71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Повышение уровнем владения теоретическим, методологическим содержанием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 w:rsidP="004D4D71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Презентация </w:t>
            </w:r>
            <w:r w:rsidR="004D4D71">
              <w:rPr>
                <w:rFonts w:eastAsia="Times New Roman"/>
                <w:szCs w:val="24"/>
              </w:rPr>
              <w:t>педагогических практик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9E2219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течение 2023 – 2025 гг.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9E2219" w:rsidP="009E2219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Учителя предметники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990F9A" w:rsidP="00990F9A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Рефлексивная оценка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Мониторинг удовлетворенности качеством образовательных услуг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872735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 раз в год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Педагог-психолог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Корректировка проекта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Мониторинг реализации программы проекта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C35E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Июнь – август 2024</w:t>
            </w:r>
            <w:r w:rsidR="00D035E0">
              <w:rPr>
                <w:rFonts w:eastAsia="Times New Roman"/>
                <w:szCs w:val="24"/>
              </w:rPr>
              <w:t xml:space="preserve"> г.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C35E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Заместитель директора, руководители МО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D035E0">
            <w:pPr>
              <w:spacing w:line="254" w:lineRule="auto"/>
              <w:jc w:val="both"/>
              <w:rPr>
                <w:rFonts w:eastAsia="Times New Roman"/>
                <w:szCs w:val="24"/>
                <w:u w:val="single"/>
              </w:rPr>
            </w:pPr>
            <w:r>
              <w:rPr>
                <w:rFonts w:eastAsia="Times New Roman"/>
                <w:szCs w:val="24"/>
              </w:rPr>
              <w:t xml:space="preserve">Внесение корректив.  Совершенствование проекта 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Освещение хода реализации и </w:t>
            </w:r>
            <w:r w:rsidR="00C35E3B">
              <w:rPr>
                <w:rFonts w:eastAsia="Times New Roman"/>
                <w:szCs w:val="24"/>
              </w:rPr>
              <w:t xml:space="preserve">результатов проекта на </w:t>
            </w:r>
            <w:r>
              <w:rPr>
                <w:rFonts w:eastAsia="Times New Roman"/>
                <w:szCs w:val="24"/>
              </w:rPr>
              <w:t>сайте</w:t>
            </w:r>
            <w:r w:rsidR="00C35E3B">
              <w:rPr>
                <w:rFonts w:eastAsia="Times New Roman"/>
                <w:szCs w:val="24"/>
              </w:rPr>
              <w:t xml:space="preserve"> гимназии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Зам. директора. Оператор сайта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D035E0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Отчеты о ходе реализации проекта</w:t>
            </w:r>
          </w:p>
        </w:tc>
      </w:tr>
      <w:tr w:rsidR="00D035E0" w:rsidTr="00D035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54" w:lineRule="auto"/>
              <w:rPr>
                <w:rFonts w:eastAsia="ヒラギノ角ゴ Pro W3"/>
                <w:color w:val="000000"/>
                <w:szCs w:val="24"/>
              </w:rPr>
            </w:pPr>
            <w:r>
              <w:rPr>
                <w:rFonts w:eastAsia="ヒラギノ角ゴ Pro W3"/>
                <w:szCs w:val="24"/>
              </w:rPr>
              <w:t xml:space="preserve">Освещение результатов проекта в СМИ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C35E3B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Июнь 2024 г., июнь 2025</w:t>
            </w:r>
            <w:r w:rsidR="00D035E0">
              <w:rPr>
                <w:rFonts w:eastAsia="Times New Roman"/>
                <w:szCs w:val="24"/>
              </w:rPr>
              <w:t>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5E0" w:rsidRDefault="00D035E0">
            <w:pPr>
              <w:snapToGrid w:val="0"/>
              <w:spacing w:line="254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Зам. </w:t>
            </w:r>
            <w:r w:rsidR="00C35E3B">
              <w:rPr>
                <w:rFonts w:eastAsia="Times New Roman"/>
                <w:szCs w:val="24"/>
              </w:rPr>
              <w:t>Д</w:t>
            </w:r>
            <w:r>
              <w:rPr>
                <w:rFonts w:eastAsia="Times New Roman"/>
                <w:szCs w:val="24"/>
              </w:rPr>
              <w:t>иректора</w:t>
            </w:r>
            <w:r w:rsidR="00C35E3B">
              <w:rPr>
                <w:rFonts w:eastAsia="Times New Roman"/>
                <w:szCs w:val="24"/>
              </w:rPr>
              <w:t>, учителя-предметники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E0" w:rsidRDefault="00D035E0">
            <w:pPr>
              <w:spacing w:line="254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Отчет о результатах проекта.</w:t>
            </w:r>
          </w:p>
        </w:tc>
      </w:tr>
    </w:tbl>
    <w:p w:rsidR="00D035E0" w:rsidRDefault="00D035E0" w:rsidP="00D035E0">
      <w:pPr>
        <w:jc w:val="center"/>
        <w:rPr>
          <w:rFonts w:eastAsia="Times New Roman"/>
          <w:szCs w:val="24"/>
          <w:lang w:eastAsia="ru-RU"/>
        </w:rPr>
      </w:pPr>
    </w:p>
    <w:p w:rsidR="004D4D71" w:rsidRDefault="004D4D71" w:rsidP="009E2219">
      <w:pPr>
        <w:rPr>
          <w:rFonts w:eastAsia="Times New Roman"/>
          <w:b/>
          <w:sz w:val="28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lastRenderedPageBreak/>
        <w:t>9. Предложения по распространению и внедрению результатов проекта в массовую практику</w:t>
      </w:r>
    </w:p>
    <w:p w:rsidR="00D035E0" w:rsidRDefault="00D035E0" w:rsidP="00D035E0">
      <w:pPr>
        <w:rPr>
          <w:rFonts w:eastAsia="Times New Roman"/>
          <w:b/>
          <w:szCs w:val="24"/>
          <w:lang w:eastAsia="ru-RU"/>
        </w:rPr>
      </w:pPr>
    </w:p>
    <w:p w:rsidR="00D035E0" w:rsidRDefault="00D035E0" w:rsidP="00D035E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Представление материалов на сай</w:t>
      </w:r>
      <w:r w:rsidR="000955B6">
        <w:rPr>
          <w:rFonts w:eastAsia="Times New Roman"/>
          <w:szCs w:val="24"/>
          <w:lang w:eastAsia="ru-RU"/>
        </w:rPr>
        <w:t>те школы</w:t>
      </w:r>
      <w:r>
        <w:rPr>
          <w:rFonts w:eastAsia="Times New Roman"/>
          <w:szCs w:val="24"/>
          <w:lang w:eastAsia="ru-RU"/>
        </w:rPr>
        <w:t xml:space="preserve">; </w:t>
      </w:r>
    </w:p>
    <w:p w:rsidR="00D035E0" w:rsidRDefault="00D035E0" w:rsidP="00D035E0">
      <w:pPr>
        <w:rPr>
          <w:rFonts w:eastAsia="Times New Roman"/>
          <w:noProof/>
          <w:sz w:val="22"/>
          <w:szCs w:val="24"/>
          <w:lang w:eastAsia="ru-RU"/>
        </w:rPr>
      </w:pPr>
      <w:r>
        <w:rPr>
          <w:rFonts w:eastAsia="Times New Roman"/>
          <w:noProof/>
          <w:sz w:val="22"/>
          <w:szCs w:val="24"/>
          <w:lang w:eastAsia="ru-RU"/>
        </w:rPr>
        <w:t>2. Выступление на городских, краевых семинарах, конфер</w:t>
      </w:r>
      <w:r w:rsidR="000955B6">
        <w:rPr>
          <w:rFonts w:eastAsia="Times New Roman"/>
          <w:noProof/>
          <w:sz w:val="22"/>
          <w:szCs w:val="24"/>
          <w:lang w:eastAsia="ru-RU"/>
        </w:rPr>
        <w:t>енциях педагогов общего образования</w:t>
      </w:r>
      <w:r>
        <w:rPr>
          <w:rFonts w:eastAsia="Times New Roman"/>
          <w:noProof/>
          <w:sz w:val="22"/>
          <w:szCs w:val="24"/>
          <w:lang w:eastAsia="ru-RU"/>
        </w:rPr>
        <w:t>;</w:t>
      </w:r>
    </w:p>
    <w:p w:rsidR="00D035E0" w:rsidRDefault="00D035E0" w:rsidP="00D035E0">
      <w:pPr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 w:val="22"/>
          <w:szCs w:val="24"/>
          <w:lang w:eastAsia="ru-RU"/>
        </w:rPr>
        <w:t xml:space="preserve">3. </w:t>
      </w:r>
      <w:r>
        <w:rPr>
          <w:rFonts w:eastAsia="Times New Roman"/>
          <w:szCs w:val="24"/>
          <w:lang w:eastAsia="ru-RU"/>
        </w:rPr>
        <w:t>Проведение обучающих семинаров, мастер-классов для педагогов района, города, края</w:t>
      </w:r>
    </w:p>
    <w:p w:rsidR="00D035E0" w:rsidRDefault="000955B6" w:rsidP="00D035E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="00D035E0">
        <w:rPr>
          <w:rFonts w:eastAsia="Times New Roman"/>
          <w:szCs w:val="24"/>
          <w:lang w:eastAsia="ru-RU"/>
        </w:rPr>
        <w:t>. Проведение открытых мероприятий педагогами для родителей, учителей района, города, края;</w:t>
      </w:r>
    </w:p>
    <w:p w:rsidR="00D035E0" w:rsidRDefault="000955B6" w:rsidP="00D035E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D035E0">
        <w:rPr>
          <w:rFonts w:eastAsia="Times New Roman"/>
          <w:szCs w:val="24"/>
          <w:lang w:eastAsia="ru-RU"/>
        </w:rPr>
        <w:t>. Публикации по теме проекта в СМИ, через сетевые сообщества, сообщества методических объединений</w:t>
      </w:r>
      <w:r>
        <w:rPr>
          <w:rFonts w:eastAsia="Times New Roman"/>
          <w:szCs w:val="24"/>
          <w:lang w:eastAsia="ru-RU"/>
        </w:rPr>
        <w:t>, РАОП, в сборниках;</w:t>
      </w:r>
    </w:p>
    <w:p w:rsidR="00D035E0" w:rsidRDefault="000955B6" w:rsidP="00D035E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D035E0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Публикация «Методического веб-</w:t>
      </w:r>
      <w:proofErr w:type="spellStart"/>
      <w:r>
        <w:rPr>
          <w:rFonts w:eastAsia="Times New Roman"/>
          <w:szCs w:val="24"/>
          <w:lang w:eastAsia="ru-RU"/>
        </w:rPr>
        <w:t>квеста</w:t>
      </w:r>
      <w:proofErr w:type="spellEnd"/>
      <w:r>
        <w:rPr>
          <w:rFonts w:eastAsia="Times New Roman"/>
          <w:szCs w:val="24"/>
          <w:lang w:eastAsia="ru-RU"/>
        </w:rPr>
        <w:t>» в интернет пространстве, размещение ссылки на сайте Гимназии</w:t>
      </w:r>
    </w:p>
    <w:p w:rsidR="00D035E0" w:rsidRDefault="00D035E0" w:rsidP="00C35E3B">
      <w:pPr>
        <w:rPr>
          <w:rFonts w:eastAsia="Times New Roman"/>
          <w:b/>
          <w:sz w:val="28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</w:p>
    <w:p w:rsidR="00D035E0" w:rsidRDefault="00D035E0" w:rsidP="00D035E0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10. Возможность коммерциализации проекта</w:t>
      </w:r>
    </w:p>
    <w:p w:rsidR="00D035E0" w:rsidRDefault="00D035E0" w:rsidP="00D035E0">
      <w:pPr>
        <w:jc w:val="center"/>
        <w:rPr>
          <w:rFonts w:eastAsia="Times New Roman"/>
          <w:b/>
          <w:szCs w:val="24"/>
          <w:lang w:eastAsia="ru-RU"/>
        </w:rPr>
      </w:pPr>
    </w:p>
    <w:p w:rsidR="00D035E0" w:rsidRDefault="000D5F34" w:rsidP="00D035E0">
      <w:pPr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t xml:space="preserve">1. </w:t>
      </w:r>
      <w:r w:rsidR="00D035E0">
        <w:rPr>
          <w:rFonts w:eastAsia="Times New Roman"/>
          <w:noProof/>
          <w:szCs w:val="24"/>
          <w:lang w:eastAsia="ru-RU"/>
        </w:rPr>
        <w:t>Оказание платных услуг в виде стажировочной плаощадки</w:t>
      </w:r>
      <w:r>
        <w:rPr>
          <w:rFonts w:eastAsia="Times New Roman"/>
          <w:noProof/>
          <w:szCs w:val="24"/>
          <w:lang w:eastAsia="ru-RU"/>
        </w:rPr>
        <w:t>.</w:t>
      </w:r>
    </w:p>
    <w:p w:rsidR="00D035E0" w:rsidRDefault="00D035E0" w:rsidP="00D035E0">
      <w:pPr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t xml:space="preserve">3. Выпуск и реализация </w:t>
      </w:r>
      <w:r w:rsidR="00C31EDE">
        <w:rPr>
          <w:rFonts w:eastAsia="Times New Roman"/>
          <w:noProof/>
          <w:szCs w:val="24"/>
          <w:lang w:eastAsia="ru-RU"/>
        </w:rPr>
        <w:t>статей в методических сборниках</w:t>
      </w:r>
      <w:r>
        <w:rPr>
          <w:rFonts w:eastAsia="Times New Roman"/>
          <w:noProof/>
          <w:szCs w:val="24"/>
          <w:lang w:eastAsia="ru-RU"/>
        </w:rPr>
        <w:t>.</w:t>
      </w:r>
    </w:p>
    <w:p w:rsidR="00D035E0" w:rsidRDefault="00D035E0" w:rsidP="00D035E0">
      <w:pPr>
        <w:rPr>
          <w:rFonts w:eastAsia="Times New Roman"/>
          <w:noProof/>
          <w:sz w:val="22"/>
          <w:szCs w:val="24"/>
          <w:lang w:eastAsia="ru-RU"/>
        </w:rPr>
      </w:pPr>
    </w:p>
    <w:p w:rsidR="00D035E0" w:rsidRDefault="00D035E0" w:rsidP="00D035E0">
      <w:pPr>
        <w:rPr>
          <w:rFonts w:eastAsia="Times New Roman"/>
          <w:noProof/>
          <w:sz w:val="22"/>
          <w:szCs w:val="24"/>
          <w:lang w:eastAsia="ru-RU"/>
        </w:rPr>
      </w:pPr>
    </w:p>
    <w:p w:rsidR="00C35E3B" w:rsidRDefault="00C35E3B" w:rsidP="00D035E0">
      <w:pPr>
        <w:rPr>
          <w:rFonts w:eastAsia="Times New Roman"/>
          <w:noProof/>
          <w:sz w:val="22"/>
          <w:szCs w:val="24"/>
          <w:lang w:eastAsia="ru-RU"/>
        </w:rPr>
      </w:pPr>
    </w:p>
    <w:p w:rsidR="00C35E3B" w:rsidRDefault="00C35E3B" w:rsidP="00D035E0">
      <w:pPr>
        <w:rPr>
          <w:rFonts w:eastAsia="Times New Roman"/>
          <w:noProof/>
          <w:sz w:val="22"/>
          <w:szCs w:val="24"/>
          <w:lang w:eastAsia="ru-RU"/>
        </w:rPr>
      </w:pPr>
    </w:p>
    <w:p w:rsidR="00C35E3B" w:rsidRDefault="00C35E3B" w:rsidP="00D035E0">
      <w:pPr>
        <w:rPr>
          <w:rFonts w:eastAsia="Times New Roman"/>
          <w:noProof/>
          <w:sz w:val="22"/>
          <w:szCs w:val="24"/>
          <w:lang w:eastAsia="ru-RU"/>
        </w:rPr>
      </w:pPr>
    </w:p>
    <w:p w:rsidR="00D035E0" w:rsidRDefault="00D035E0" w:rsidP="00D035E0">
      <w:pPr>
        <w:rPr>
          <w:rFonts w:eastAsia="Times New Roman"/>
          <w:noProof/>
          <w:sz w:val="22"/>
          <w:szCs w:val="24"/>
          <w:lang w:eastAsia="ru-RU"/>
        </w:rPr>
      </w:pPr>
    </w:p>
    <w:p w:rsidR="00D035E0" w:rsidRDefault="00C31EDE" w:rsidP="00D035E0">
      <w:pPr>
        <w:jc w:val="center"/>
        <w:rPr>
          <w:rFonts w:eastAsia="Times New Roman"/>
          <w:noProof/>
          <w:sz w:val="22"/>
          <w:szCs w:val="24"/>
          <w:lang w:eastAsia="ru-RU"/>
        </w:rPr>
      </w:pPr>
      <w:r>
        <w:rPr>
          <w:rFonts w:eastAsia="Times New Roman"/>
          <w:noProof/>
          <w:sz w:val="22"/>
          <w:szCs w:val="24"/>
          <w:lang w:eastAsia="ru-RU"/>
        </w:rPr>
        <w:t>И.о. д</w:t>
      </w:r>
      <w:r w:rsidR="00235A56">
        <w:rPr>
          <w:rFonts w:eastAsia="Times New Roman"/>
          <w:noProof/>
          <w:sz w:val="22"/>
          <w:szCs w:val="24"/>
          <w:lang w:eastAsia="ru-RU"/>
        </w:rPr>
        <w:t>иректор</w:t>
      </w:r>
      <w:r w:rsidR="009E2219">
        <w:rPr>
          <w:rFonts w:eastAsia="Times New Roman"/>
          <w:noProof/>
          <w:sz w:val="22"/>
          <w:szCs w:val="24"/>
          <w:lang w:eastAsia="ru-RU"/>
        </w:rPr>
        <w:t>а</w:t>
      </w:r>
      <w:r w:rsidR="00235A56">
        <w:rPr>
          <w:rFonts w:eastAsia="Times New Roman"/>
          <w:noProof/>
          <w:sz w:val="22"/>
          <w:szCs w:val="24"/>
          <w:lang w:eastAsia="ru-RU"/>
        </w:rPr>
        <w:t xml:space="preserve"> МАОУ «Гимназия №13»</w:t>
      </w:r>
      <w:r>
        <w:rPr>
          <w:rFonts w:eastAsia="Times New Roman"/>
          <w:noProof/>
          <w:sz w:val="22"/>
          <w:szCs w:val="24"/>
          <w:lang w:eastAsia="ru-RU"/>
        </w:rPr>
        <w:tab/>
      </w:r>
      <w:r>
        <w:rPr>
          <w:rFonts w:eastAsia="Times New Roman"/>
          <w:noProof/>
          <w:sz w:val="22"/>
          <w:szCs w:val="24"/>
          <w:lang w:eastAsia="ru-RU"/>
        </w:rPr>
        <w:tab/>
        <w:t xml:space="preserve">          О.Е. Куваева </w:t>
      </w:r>
    </w:p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4D4D71" w:rsidP="00D035E0"/>
    <w:p w:rsidR="004D4D71" w:rsidRDefault="006841E1" w:rsidP="00D035E0">
      <w:r>
        <w:rPr>
          <w:noProof/>
          <w:lang w:eastAsia="ru-RU"/>
        </w:rPr>
        <w:lastRenderedPageBreak/>
        <w:drawing>
          <wp:inline distT="0" distB="0" distL="0" distR="0">
            <wp:extent cx="6648450" cy="8601075"/>
            <wp:effectExtent l="0" t="0" r="0" b="9525"/>
            <wp:docPr id="2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E0" w:rsidRDefault="00D035E0" w:rsidP="00D035E0"/>
    <w:p w:rsidR="00D035E0" w:rsidRDefault="00D035E0" w:rsidP="00D035E0"/>
    <w:p w:rsidR="00107BC4" w:rsidRDefault="00107BC4" w:rsidP="00F15008">
      <w:pPr>
        <w:tabs>
          <w:tab w:val="left" w:pos="8647"/>
          <w:tab w:val="left" w:pos="8789"/>
        </w:tabs>
        <w:jc w:val="center"/>
        <w:rPr>
          <w:rFonts w:eastAsia="Times New Roman"/>
          <w:szCs w:val="24"/>
          <w:lang w:eastAsia="ru-RU"/>
        </w:rPr>
      </w:pPr>
    </w:p>
    <w:p w:rsidR="00107BC4" w:rsidRDefault="00107BC4" w:rsidP="00F15008">
      <w:pPr>
        <w:tabs>
          <w:tab w:val="left" w:pos="8647"/>
          <w:tab w:val="left" w:pos="8789"/>
        </w:tabs>
        <w:jc w:val="center"/>
        <w:rPr>
          <w:rFonts w:eastAsia="Times New Roman"/>
          <w:szCs w:val="24"/>
          <w:lang w:eastAsia="ru-RU"/>
        </w:rPr>
      </w:pPr>
    </w:p>
    <w:p w:rsidR="00107BC4" w:rsidRDefault="00107BC4" w:rsidP="00F15008">
      <w:pPr>
        <w:tabs>
          <w:tab w:val="left" w:pos="8647"/>
          <w:tab w:val="left" w:pos="8789"/>
        </w:tabs>
        <w:jc w:val="center"/>
        <w:rPr>
          <w:rFonts w:eastAsia="Times New Roman"/>
          <w:szCs w:val="24"/>
          <w:lang w:eastAsia="ru-RU"/>
        </w:rPr>
      </w:pPr>
    </w:p>
    <w:p w:rsidR="00107BC4" w:rsidRDefault="00107BC4" w:rsidP="00F15008">
      <w:pPr>
        <w:tabs>
          <w:tab w:val="left" w:pos="8647"/>
          <w:tab w:val="left" w:pos="8789"/>
        </w:tabs>
        <w:jc w:val="center"/>
        <w:rPr>
          <w:rFonts w:eastAsia="Times New Roman"/>
          <w:szCs w:val="24"/>
          <w:lang w:eastAsia="ru-RU"/>
        </w:rPr>
      </w:pPr>
    </w:p>
    <w:p w:rsidR="00F15008" w:rsidRDefault="00F15008" w:rsidP="00F15008">
      <w:pPr>
        <w:tabs>
          <w:tab w:val="left" w:pos="8647"/>
          <w:tab w:val="left" w:pos="8789"/>
        </w:tabs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Муниципальное автономное общеобразовательное учреждение</w:t>
      </w:r>
    </w:p>
    <w:p w:rsidR="00F15008" w:rsidRDefault="00F15008" w:rsidP="00F15008">
      <w:pPr>
        <w:tabs>
          <w:tab w:val="left" w:pos="8647"/>
          <w:tab w:val="left" w:pos="8789"/>
        </w:tabs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«Гимназия №13 «</w:t>
      </w:r>
      <w:proofErr w:type="spellStart"/>
      <w:r>
        <w:rPr>
          <w:rFonts w:eastAsia="Times New Roman"/>
          <w:szCs w:val="24"/>
          <w:lang w:eastAsia="ru-RU"/>
        </w:rPr>
        <w:t>Академ</w:t>
      </w:r>
      <w:proofErr w:type="spellEnd"/>
      <w:r>
        <w:rPr>
          <w:rFonts w:eastAsia="Times New Roman"/>
          <w:szCs w:val="24"/>
          <w:lang w:eastAsia="ru-RU"/>
        </w:rPr>
        <w:t>»</w:t>
      </w:r>
    </w:p>
    <w:p w:rsidR="00F15008" w:rsidRDefault="00F15008" w:rsidP="00F15008">
      <w:pPr>
        <w:tabs>
          <w:tab w:val="left" w:pos="8647"/>
          <w:tab w:val="left" w:pos="8789"/>
        </w:tabs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(МАОУ Гимназия №13)</w:t>
      </w:r>
    </w:p>
    <w:p w:rsidR="00F15008" w:rsidRDefault="00F15008" w:rsidP="00F15008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660036, г. Красноярск, ул. Академгородок, д.17Г, тел. 8 (391) 271-54-77</w:t>
      </w:r>
    </w:p>
    <w:p w:rsidR="00F15008" w:rsidRDefault="001409F4" w:rsidP="00F15008">
      <w:pPr>
        <w:jc w:val="center"/>
        <w:rPr>
          <w:rFonts w:eastAsia="Times New Roman"/>
          <w:b/>
          <w:bCs/>
          <w:szCs w:val="24"/>
          <w:lang w:eastAsia="ru-RU"/>
        </w:rPr>
      </w:pPr>
      <w:hyperlink r:id="rId9" w:history="1">
        <w:r w:rsidR="00F15008" w:rsidRPr="00F43C43">
          <w:rPr>
            <w:rStyle w:val="a6"/>
          </w:rPr>
          <w:t>gymn13@mailkrsk.ru</w:t>
        </w:r>
      </w:hyperlink>
      <w:r w:rsidR="00F15008">
        <w:t xml:space="preserve">  </w:t>
      </w:r>
      <w:hyperlink r:id="rId10" w:history="1">
        <w:r w:rsidR="00F15008" w:rsidRPr="00F43C43">
          <w:rPr>
            <w:rStyle w:val="a6"/>
          </w:rPr>
          <w:t>http://www.krs-gimnazy13.ru/</w:t>
        </w:r>
      </w:hyperlink>
      <w:r w:rsidR="00F15008">
        <w:t xml:space="preserve"> </w:t>
      </w:r>
    </w:p>
    <w:p w:rsidR="00F15008" w:rsidRDefault="00F15008" w:rsidP="00F15008">
      <w:pPr>
        <w:jc w:val="right"/>
        <w:rPr>
          <w:rFonts w:eastAsia="Times New Roman"/>
          <w:szCs w:val="24"/>
          <w:lang w:eastAsia="ru-RU"/>
        </w:rPr>
      </w:pPr>
    </w:p>
    <w:p w:rsidR="00D035E0" w:rsidRDefault="00D035E0" w:rsidP="00D035E0"/>
    <w:p w:rsidR="00F15008" w:rsidRDefault="00F15008" w:rsidP="00D035E0"/>
    <w:p w:rsidR="00F15008" w:rsidRPr="00C31EDE" w:rsidRDefault="00F15008" w:rsidP="00F15008">
      <w:pPr>
        <w:jc w:val="center"/>
        <w:rPr>
          <w:szCs w:val="24"/>
        </w:rPr>
      </w:pPr>
      <w:r w:rsidRPr="00C31EDE">
        <w:rPr>
          <w:szCs w:val="24"/>
        </w:rPr>
        <w:t>СОПРОВОДИТЕЛЬНОЕ ПИСЬМО</w:t>
      </w:r>
    </w:p>
    <w:p w:rsidR="00F15008" w:rsidRPr="00C31EDE" w:rsidRDefault="00F15008" w:rsidP="00F15008">
      <w:pPr>
        <w:jc w:val="center"/>
        <w:rPr>
          <w:szCs w:val="24"/>
        </w:rPr>
      </w:pPr>
    </w:p>
    <w:p w:rsidR="00C31EDE" w:rsidRDefault="00F15008" w:rsidP="000D5F34">
      <w:pPr>
        <w:ind w:right="-96" w:firstLine="708"/>
        <w:jc w:val="both"/>
        <w:rPr>
          <w:rFonts w:eastAsia="Times New Roman"/>
          <w:szCs w:val="24"/>
          <w:lang w:eastAsia="ru-RU"/>
        </w:rPr>
      </w:pPr>
      <w:r w:rsidRPr="00C31EDE">
        <w:rPr>
          <w:szCs w:val="24"/>
        </w:rPr>
        <w:t xml:space="preserve">В связи с тем, что МАОУ Гимназия № 13 </w:t>
      </w:r>
      <w:r w:rsidR="00C31EDE" w:rsidRPr="00C31EDE">
        <w:rPr>
          <w:szCs w:val="24"/>
        </w:rPr>
        <w:t>претендует на</w:t>
      </w:r>
      <w:r w:rsidRPr="00C31EDE">
        <w:rPr>
          <w:szCs w:val="24"/>
        </w:rPr>
        <w:t xml:space="preserve"> </w:t>
      </w:r>
      <w:r w:rsidR="00C31EDE" w:rsidRPr="00C31EDE">
        <w:rPr>
          <w:szCs w:val="24"/>
        </w:rPr>
        <w:t xml:space="preserve">признание </w:t>
      </w:r>
      <w:r w:rsidR="00C31EDE">
        <w:rPr>
          <w:szCs w:val="24"/>
        </w:rPr>
        <w:t>её региональной инновационной площадкой по реализации</w:t>
      </w:r>
      <w:r w:rsidR="00C31EDE" w:rsidRPr="00C31EDE">
        <w:rPr>
          <w:szCs w:val="24"/>
        </w:rPr>
        <w:t xml:space="preserve"> проекта</w:t>
      </w:r>
      <w:r w:rsidR="00C31EDE" w:rsidRPr="00C31EDE">
        <w:rPr>
          <w:rFonts w:eastAsia="Times New Roman"/>
          <w:szCs w:val="24"/>
          <w:lang w:eastAsia="ru-RU"/>
        </w:rPr>
        <w:t xml:space="preserve"> «Лаборатория управления развитием профессиональными компетенциями учителей</w:t>
      </w:r>
      <w:r w:rsidR="000D5F34">
        <w:rPr>
          <w:rFonts w:eastAsia="Times New Roman"/>
          <w:szCs w:val="24"/>
          <w:lang w:eastAsia="ru-RU"/>
        </w:rPr>
        <w:t>», прилагаем документы</w:t>
      </w:r>
      <w:r w:rsidR="00C31EDE">
        <w:rPr>
          <w:rFonts w:eastAsia="Times New Roman"/>
          <w:szCs w:val="24"/>
          <w:lang w:eastAsia="ru-RU"/>
        </w:rPr>
        <w:t>:</w:t>
      </w:r>
    </w:p>
    <w:p w:rsidR="00C31EDE" w:rsidRDefault="00C31EDE" w:rsidP="00C31EDE">
      <w:pPr>
        <w:pStyle w:val="a4"/>
        <w:numPr>
          <w:ilvl w:val="0"/>
          <w:numId w:val="3"/>
        </w:numPr>
        <w:ind w:right="-96"/>
        <w:jc w:val="both"/>
        <w:rPr>
          <w:rFonts w:eastAsia="Times New Roman"/>
          <w:szCs w:val="24"/>
          <w:lang w:eastAsia="ru-RU"/>
        </w:rPr>
      </w:pPr>
      <w:r w:rsidRPr="00C31EDE">
        <w:rPr>
          <w:rFonts w:eastAsia="Times New Roman"/>
          <w:szCs w:val="24"/>
          <w:lang w:eastAsia="ru-RU"/>
        </w:rPr>
        <w:t>Заявка на получение статуса региональной инновационной площадки  «Лаборатория управления развитием профессиональными компетенциями учителей»</w:t>
      </w:r>
      <w:r w:rsidR="000D5F34">
        <w:rPr>
          <w:rFonts w:eastAsia="Times New Roman"/>
          <w:szCs w:val="24"/>
          <w:lang w:eastAsia="ru-RU"/>
        </w:rPr>
        <w:t>;</w:t>
      </w:r>
    </w:p>
    <w:p w:rsidR="000D5F34" w:rsidRPr="000D5F34" w:rsidRDefault="000D5F34" w:rsidP="000D5F34">
      <w:pPr>
        <w:pStyle w:val="a4"/>
        <w:numPr>
          <w:ilvl w:val="0"/>
          <w:numId w:val="3"/>
        </w:numPr>
        <w:rPr>
          <w:rFonts w:eastAsia="Times New Roman"/>
          <w:szCs w:val="24"/>
          <w:lang w:eastAsia="ru-RU"/>
        </w:rPr>
      </w:pPr>
      <w:r w:rsidRPr="000D5F34">
        <w:rPr>
          <w:rFonts w:eastAsia="Times New Roman"/>
          <w:szCs w:val="24"/>
          <w:lang w:eastAsia="ru-RU"/>
        </w:rPr>
        <w:t>Программы реализации проекта «Лаборатория управления развитием профессиональными компетенциями учителей»</w:t>
      </w:r>
    </w:p>
    <w:p w:rsidR="000D5F34" w:rsidRPr="00C31EDE" w:rsidRDefault="000D5F34" w:rsidP="00C31EDE">
      <w:pPr>
        <w:pStyle w:val="a4"/>
        <w:numPr>
          <w:ilvl w:val="0"/>
          <w:numId w:val="3"/>
        </w:numPr>
        <w:ind w:right="-9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Компакт-диск с записью Программы реализации проекта </w:t>
      </w:r>
      <w:r w:rsidRPr="00C31EDE">
        <w:rPr>
          <w:rFonts w:eastAsia="Times New Roman"/>
          <w:szCs w:val="24"/>
          <w:lang w:eastAsia="ru-RU"/>
        </w:rPr>
        <w:t>«Лаборатория управления развитием профессиональными компетенциями учителей»</w:t>
      </w:r>
    </w:p>
    <w:p w:rsidR="00F15008" w:rsidRPr="00C31EDE" w:rsidRDefault="00F15008" w:rsidP="00C31EDE">
      <w:pPr>
        <w:jc w:val="both"/>
        <w:rPr>
          <w:szCs w:val="24"/>
        </w:rPr>
      </w:pPr>
    </w:p>
    <w:p w:rsidR="00D035E0" w:rsidRPr="00C31EDE" w:rsidRDefault="00D035E0" w:rsidP="00D035E0">
      <w:pPr>
        <w:rPr>
          <w:szCs w:val="24"/>
        </w:rPr>
      </w:pPr>
    </w:p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p w:rsidR="00D035E0" w:rsidRDefault="00D035E0" w:rsidP="00D035E0"/>
    <w:sectPr w:rsidR="00D035E0" w:rsidSect="00F55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1691"/>
    <w:multiLevelType w:val="hybridMultilevel"/>
    <w:tmpl w:val="11BA5AD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0F5E"/>
    <w:multiLevelType w:val="hybridMultilevel"/>
    <w:tmpl w:val="E38863BE"/>
    <w:lvl w:ilvl="0" w:tplc="DCFAE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CA31BB"/>
    <w:multiLevelType w:val="hybridMultilevel"/>
    <w:tmpl w:val="1852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A"/>
    <w:rsid w:val="00004246"/>
    <w:rsid w:val="00012AD0"/>
    <w:rsid w:val="00015021"/>
    <w:rsid w:val="0005417D"/>
    <w:rsid w:val="00074842"/>
    <w:rsid w:val="000955B6"/>
    <w:rsid w:val="000C3D8B"/>
    <w:rsid w:val="000D5F34"/>
    <w:rsid w:val="000E01E7"/>
    <w:rsid w:val="000F3166"/>
    <w:rsid w:val="00107BC4"/>
    <w:rsid w:val="00112C6C"/>
    <w:rsid w:val="001232E4"/>
    <w:rsid w:val="00135E0C"/>
    <w:rsid w:val="001409F4"/>
    <w:rsid w:val="0016256D"/>
    <w:rsid w:val="001808A1"/>
    <w:rsid w:val="00187A28"/>
    <w:rsid w:val="001A45BA"/>
    <w:rsid w:val="001B324C"/>
    <w:rsid w:val="001C26B5"/>
    <w:rsid w:val="001C4492"/>
    <w:rsid w:val="001E7622"/>
    <w:rsid w:val="001F0D7E"/>
    <w:rsid w:val="00221CD1"/>
    <w:rsid w:val="00235A56"/>
    <w:rsid w:val="00276D7D"/>
    <w:rsid w:val="002B2264"/>
    <w:rsid w:val="002D2962"/>
    <w:rsid w:val="002F324E"/>
    <w:rsid w:val="00307BAF"/>
    <w:rsid w:val="0037150B"/>
    <w:rsid w:val="003804CD"/>
    <w:rsid w:val="00422DA1"/>
    <w:rsid w:val="004335E7"/>
    <w:rsid w:val="004601EC"/>
    <w:rsid w:val="00462899"/>
    <w:rsid w:val="004B5C12"/>
    <w:rsid w:val="004C441A"/>
    <w:rsid w:val="004D4D71"/>
    <w:rsid w:val="004D70A0"/>
    <w:rsid w:val="004E7563"/>
    <w:rsid w:val="0051724E"/>
    <w:rsid w:val="00546E3A"/>
    <w:rsid w:val="005533A6"/>
    <w:rsid w:val="00560174"/>
    <w:rsid w:val="00561762"/>
    <w:rsid w:val="00566E3A"/>
    <w:rsid w:val="0061333B"/>
    <w:rsid w:val="00641A0B"/>
    <w:rsid w:val="00652E29"/>
    <w:rsid w:val="0065344E"/>
    <w:rsid w:val="00667F48"/>
    <w:rsid w:val="006841E1"/>
    <w:rsid w:val="00686448"/>
    <w:rsid w:val="006A2189"/>
    <w:rsid w:val="006B7C9A"/>
    <w:rsid w:val="00713A72"/>
    <w:rsid w:val="00723707"/>
    <w:rsid w:val="0072767B"/>
    <w:rsid w:val="007314E1"/>
    <w:rsid w:val="00775CD8"/>
    <w:rsid w:val="007C329A"/>
    <w:rsid w:val="007D0F85"/>
    <w:rsid w:val="007D2F11"/>
    <w:rsid w:val="007E6A6C"/>
    <w:rsid w:val="007F051D"/>
    <w:rsid w:val="007F5841"/>
    <w:rsid w:val="00823785"/>
    <w:rsid w:val="008249C6"/>
    <w:rsid w:val="00834867"/>
    <w:rsid w:val="00862D4C"/>
    <w:rsid w:val="00872735"/>
    <w:rsid w:val="008A2FF0"/>
    <w:rsid w:val="008C1AD7"/>
    <w:rsid w:val="00941752"/>
    <w:rsid w:val="00947944"/>
    <w:rsid w:val="009652DF"/>
    <w:rsid w:val="00983B21"/>
    <w:rsid w:val="00990F9A"/>
    <w:rsid w:val="009945D5"/>
    <w:rsid w:val="009B2172"/>
    <w:rsid w:val="009C52C2"/>
    <w:rsid w:val="009C61F4"/>
    <w:rsid w:val="009D0266"/>
    <w:rsid w:val="009D0310"/>
    <w:rsid w:val="009D47BB"/>
    <w:rsid w:val="009E2219"/>
    <w:rsid w:val="009E4904"/>
    <w:rsid w:val="00A004E1"/>
    <w:rsid w:val="00A076E9"/>
    <w:rsid w:val="00A36FC2"/>
    <w:rsid w:val="00A55D72"/>
    <w:rsid w:val="00A60364"/>
    <w:rsid w:val="00A70EAC"/>
    <w:rsid w:val="00A75470"/>
    <w:rsid w:val="00A82A6A"/>
    <w:rsid w:val="00AA730B"/>
    <w:rsid w:val="00AD1E4A"/>
    <w:rsid w:val="00AE0269"/>
    <w:rsid w:val="00B0314B"/>
    <w:rsid w:val="00B414B9"/>
    <w:rsid w:val="00B71791"/>
    <w:rsid w:val="00B73E86"/>
    <w:rsid w:val="00B8650A"/>
    <w:rsid w:val="00B90540"/>
    <w:rsid w:val="00B91106"/>
    <w:rsid w:val="00B949C5"/>
    <w:rsid w:val="00BF1FEB"/>
    <w:rsid w:val="00C31EDE"/>
    <w:rsid w:val="00C35E3B"/>
    <w:rsid w:val="00C37DB7"/>
    <w:rsid w:val="00C47E86"/>
    <w:rsid w:val="00C7023B"/>
    <w:rsid w:val="00C70C3D"/>
    <w:rsid w:val="00C90BA5"/>
    <w:rsid w:val="00CB0FE2"/>
    <w:rsid w:val="00CE0739"/>
    <w:rsid w:val="00CE4BC2"/>
    <w:rsid w:val="00D035E0"/>
    <w:rsid w:val="00D230D4"/>
    <w:rsid w:val="00D4586B"/>
    <w:rsid w:val="00D45986"/>
    <w:rsid w:val="00D463A8"/>
    <w:rsid w:val="00D5352A"/>
    <w:rsid w:val="00D86D7D"/>
    <w:rsid w:val="00DA535F"/>
    <w:rsid w:val="00DB2422"/>
    <w:rsid w:val="00E036BE"/>
    <w:rsid w:val="00E20FFD"/>
    <w:rsid w:val="00E402F4"/>
    <w:rsid w:val="00E67C1A"/>
    <w:rsid w:val="00E72C7A"/>
    <w:rsid w:val="00E73267"/>
    <w:rsid w:val="00E83EF5"/>
    <w:rsid w:val="00EC3BB2"/>
    <w:rsid w:val="00F15008"/>
    <w:rsid w:val="00F36CE4"/>
    <w:rsid w:val="00F55171"/>
    <w:rsid w:val="00F664F6"/>
    <w:rsid w:val="00F7465D"/>
    <w:rsid w:val="00F918EA"/>
    <w:rsid w:val="00FB5766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4FA"/>
  <w15:docId w15:val="{4A74A1DB-4C0A-4CAC-AB10-1673FD44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035E0"/>
    <w:pPr>
      <w:ind w:left="720"/>
      <w:contextualSpacing/>
    </w:pPr>
  </w:style>
  <w:style w:type="table" w:styleId="a5">
    <w:name w:val="Table Grid"/>
    <w:basedOn w:val="a1"/>
    <w:uiPriority w:val="39"/>
    <w:rsid w:val="00D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5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E0"/>
    <w:rPr>
      <w:rFonts w:ascii="Tahoma" w:eastAsia="Calibri" w:hAnsi="Tahoma" w:cs="Tahoma"/>
      <w:sz w:val="16"/>
      <w:szCs w:val="16"/>
    </w:rPr>
  </w:style>
  <w:style w:type="paragraph" w:customStyle="1" w:styleId="2">
    <w:name w:val="Таблица 2"/>
    <w:basedOn w:val="a"/>
    <w:rsid w:val="002B226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ymn13@mailk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-gimnazy13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ymn13@mailkrsk.ru" TargetMode="External"/><Relationship Id="rId10" Type="http://schemas.openxmlformats.org/officeDocument/2006/relationships/hyperlink" Target="http://www.krs-gimnazy1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ymn13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14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Ольга</cp:lastModifiedBy>
  <cp:revision>3</cp:revision>
  <cp:lastPrinted>2023-01-20T08:31:00Z</cp:lastPrinted>
  <dcterms:created xsi:type="dcterms:W3CDTF">2023-01-20T08:37:00Z</dcterms:created>
  <dcterms:modified xsi:type="dcterms:W3CDTF">2023-01-29T17:28:00Z</dcterms:modified>
</cp:coreProperties>
</file>