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DE0EB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73A41EF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10027E5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XSpec="center" w:tblpY="-352"/>
        <w:tblW w:w="9923" w:type="dxa"/>
        <w:tblLook w:val="04A0" w:firstRow="1" w:lastRow="0" w:firstColumn="1" w:lastColumn="0" w:noHBand="0" w:noVBand="1"/>
      </w:tblPr>
      <w:tblGrid>
        <w:gridCol w:w="3404"/>
        <w:gridCol w:w="3115"/>
        <w:gridCol w:w="3404"/>
      </w:tblGrid>
      <w:tr w:rsidR="00CA7299" w:rsidRPr="00554F54" w14:paraId="7554DA03" w14:textId="77777777" w:rsidTr="00CA7299">
        <w:tc>
          <w:tcPr>
            <w:tcW w:w="3404" w:type="dxa"/>
          </w:tcPr>
          <w:p w14:paraId="6E074D43" w14:textId="77777777" w:rsidR="00CA7299" w:rsidRPr="00554F54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РАССМОТРЕНО</w:t>
            </w:r>
          </w:p>
          <w:p w14:paraId="292BF1B6" w14:textId="77777777" w:rsidR="00CA7299" w:rsidRPr="00554F54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 заседании МО учителей</w:t>
            </w:r>
          </w:p>
          <w:p w14:paraId="15E49C06" w14:textId="77777777" w:rsidR="00CA7299" w:rsidRPr="00554F54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МО</w:t>
            </w:r>
          </w:p>
          <w:p w14:paraId="7E4261E6" w14:textId="77777777" w:rsidR="00CA7299" w:rsidRPr="00554F54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3B2BEF2" w14:textId="77777777" w:rsidR="00CA7299" w:rsidRPr="00554F54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____________ /</w:t>
            </w:r>
          </w:p>
          <w:p w14:paraId="0B5436A3" w14:textId="77777777" w:rsidR="00CA7299" w:rsidRPr="00554F54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14:paraId="38C0D432" w14:textId="77777777" w:rsidR="00CA7299" w:rsidRPr="00554F54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Протокол</w:t>
            </w:r>
            <w:proofErr w:type="spellEnd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№ 1</w:t>
            </w:r>
          </w:p>
          <w:p w14:paraId="589958DB" w14:textId="77777777" w:rsidR="00CA7299" w:rsidRPr="00554F54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от</w:t>
            </w:r>
            <w:proofErr w:type="spellEnd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«___» ___________ г.</w:t>
            </w:r>
          </w:p>
        </w:tc>
        <w:tc>
          <w:tcPr>
            <w:tcW w:w="3115" w:type="dxa"/>
          </w:tcPr>
          <w:p w14:paraId="0DF2A978" w14:textId="77777777" w:rsidR="00CA7299" w:rsidRPr="00554F54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СОГЛАСОВАНО:</w:t>
            </w:r>
          </w:p>
          <w:p w14:paraId="315C2741" w14:textId="77777777" w:rsidR="00CA7299" w:rsidRPr="00554F54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Заместитель</w:t>
            </w:r>
            <w:proofErr w:type="spellEnd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директора</w:t>
            </w:r>
            <w:proofErr w:type="spellEnd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</w:p>
          <w:p w14:paraId="375AA71B" w14:textId="77777777" w:rsidR="00CA7299" w:rsidRPr="00554F54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14:paraId="2BC97D05" w14:textId="77777777" w:rsidR="00CA7299" w:rsidRPr="00554F54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________ / ____________. </w:t>
            </w:r>
          </w:p>
          <w:p w14:paraId="6BCDE3DC" w14:textId="77777777" w:rsidR="00CA7299" w:rsidRPr="00554F54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14:paraId="54AB4DDB" w14:textId="77777777" w:rsidR="00CA7299" w:rsidRPr="00554F54" w:rsidRDefault="00CA7299" w:rsidP="00CA72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14:paraId="4AD6A9CB" w14:textId="77777777" w:rsidR="00CA7299" w:rsidRPr="00554F54" w:rsidRDefault="00CA7299" w:rsidP="00CA72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14:paraId="283CA56B" w14:textId="77777777" w:rsidR="00CA7299" w:rsidRPr="00554F54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«____» _____________.</w:t>
            </w:r>
          </w:p>
        </w:tc>
        <w:tc>
          <w:tcPr>
            <w:tcW w:w="3404" w:type="dxa"/>
          </w:tcPr>
          <w:p w14:paraId="39A2B717" w14:textId="77777777" w:rsidR="00CA7299" w:rsidRPr="00554F54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УТВЕРЖДЕНО:</w:t>
            </w:r>
          </w:p>
          <w:p w14:paraId="3256B031" w14:textId="77777777" w:rsidR="00CA7299" w:rsidRPr="00554F54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Директор муниципального автономного общеобразовательного учреждения «Гимназия № 13 «</w:t>
            </w:r>
            <w:proofErr w:type="spellStart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Академ</w:t>
            </w:r>
            <w:proofErr w:type="spellEnd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2B2228A" w14:textId="77777777" w:rsidR="00CA7299" w:rsidRPr="00554F54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6E3E0B3" w14:textId="77777777" w:rsidR="00CA7299" w:rsidRPr="00554F54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________________Л.П. </w:t>
            </w:r>
            <w:proofErr w:type="spellStart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Юдина</w:t>
            </w:r>
            <w:proofErr w:type="spellEnd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</w:p>
          <w:p w14:paraId="2F300154" w14:textId="77777777" w:rsidR="00CA7299" w:rsidRPr="00554F54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Приказ</w:t>
            </w:r>
            <w:proofErr w:type="spellEnd"/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№ _______</w:t>
            </w:r>
          </w:p>
          <w:p w14:paraId="5FAFC63C" w14:textId="77777777" w:rsidR="00CA7299" w:rsidRPr="00554F54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554F5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«___» ______________.</w:t>
            </w:r>
          </w:p>
        </w:tc>
      </w:tr>
    </w:tbl>
    <w:p w14:paraId="533CACB6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9BA9343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5B066AD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B5FE5EC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90457DD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6AB9DE9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D5F1AC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A54142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0C5386D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91270F6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844C29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56A881D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2F4A025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DB07C97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6A87BD5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8A35F16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E83BE7D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F2F7FAC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54F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Дополнительная общеобразовательная </w:t>
      </w:r>
    </w:p>
    <w:p w14:paraId="0C41E784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54F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общеразвивающая программа </w:t>
      </w:r>
    </w:p>
    <w:p w14:paraId="575B7A82" w14:textId="5E8DF7A8" w:rsidR="00CA7299" w:rsidRPr="00554F54" w:rsidRDefault="00456DAE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«Р</w:t>
      </w:r>
      <w:r w:rsidR="00554F54" w:rsidRPr="00554F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обототехники</w:t>
      </w:r>
      <w:r w:rsidR="00CA7299" w:rsidRPr="00554F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14:paraId="6B77B8F9" w14:textId="3DB6545D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54F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</w:t>
      </w:r>
      <w:r w:rsidR="00554F54" w:rsidRPr="00554F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5-9</w:t>
      </w:r>
      <w:r w:rsidRPr="00554F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классах</w:t>
      </w:r>
    </w:p>
    <w:p w14:paraId="6B0009F0" w14:textId="61D19B3F" w:rsidR="00CA7299" w:rsidRPr="00554F54" w:rsidRDefault="00456DAE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Бутайтес</w:t>
      </w:r>
      <w:proofErr w:type="spellEnd"/>
      <w:r w:rsidR="00554F54" w:rsidRPr="00554F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Ивар Григорьевич</w:t>
      </w:r>
    </w:p>
    <w:p w14:paraId="7B8A2229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4D8756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24DE59B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16E2C6C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AAAFF28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D0B65CB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D3BA210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3C4F5FD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61DAAE7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B32180A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BD11359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EDFFD65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208F125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17F02F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D660973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E855A77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CEC7154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C48525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F34D047" w14:textId="77777777" w:rsidR="00CA7299" w:rsidRPr="00554F54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8272CF3" w14:textId="751F50A4" w:rsidR="00CA7299" w:rsidRPr="00554F54" w:rsidRDefault="009E583E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A7299" w:rsidRPr="00554F54">
          <w:pgSz w:w="11910" w:h="16840"/>
          <w:pgMar w:top="720" w:right="720" w:bottom="720" w:left="720" w:header="720" w:footer="720" w:gutter="0"/>
          <w:cols w:space="720"/>
        </w:sectPr>
      </w:pPr>
      <w:r w:rsidRPr="00554F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Красноярск 202</w:t>
      </w:r>
      <w:r w:rsidR="00456D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</w:p>
    <w:p w14:paraId="71F45B8A" w14:textId="77777777" w:rsidR="00D275F0" w:rsidRPr="00554F54" w:rsidRDefault="00D275F0" w:rsidP="00CA7299">
      <w:pPr>
        <w:rPr>
          <w:rFonts w:ascii="Times New Roman" w:hAnsi="Times New Roman" w:cs="Times New Roman"/>
          <w:b/>
          <w:sz w:val="24"/>
          <w:szCs w:val="24"/>
        </w:rPr>
      </w:pPr>
    </w:p>
    <w:p w14:paraId="0B602BA8" w14:textId="77777777" w:rsidR="00554F54" w:rsidRPr="00554F54" w:rsidRDefault="00554F54" w:rsidP="00554F54">
      <w:pPr>
        <w:tabs>
          <w:tab w:val="left" w:pos="3940"/>
        </w:tabs>
        <w:ind w:left="3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377934B" w14:textId="4BC14AB6" w:rsidR="00554F54" w:rsidRPr="00554F54" w:rsidRDefault="00456DAE" w:rsidP="006D11E5">
      <w:pPr>
        <w:tabs>
          <w:tab w:val="left" w:pos="3940"/>
        </w:tabs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кружка «Р</w:t>
      </w:r>
      <w:r w:rsidR="00554F54" w:rsidRPr="00554F54">
        <w:rPr>
          <w:rFonts w:ascii="Times New Roman" w:eastAsia="Times New Roman" w:hAnsi="Times New Roman" w:cs="Times New Roman"/>
          <w:sz w:val="24"/>
          <w:szCs w:val="24"/>
        </w:rPr>
        <w:t xml:space="preserve">обототехника » имеет техническую направленность, составлена на основе авторской программы В.В. </w:t>
      </w:r>
      <w:proofErr w:type="spellStart"/>
      <w:r w:rsidR="00554F54" w:rsidRPr="00554F54">
        <w:rPr>
          <w:rFonts w:ascii="Times New Roman" w:eastAsia="Times New Roman" w:hAnsi="Times New Roman" w:cs="Times New Roman"/>
          <w:sz w:val="24"/>
          <w:szCs w:val="24"/>
        </w:rPr>
        <w:t>Тарапата</w:t>
      </w:r>
      <w:proofErr w:type="spellEnd"/>
      <w:r w:rsidR="00554F54" w:rsidRPr="00554F54">
        <w:rPr>
          <w:rFonts w:ascii="Times New Roman" w:eastAsia="Times New Roman" w:hAnsi="Times New Roman" w:cs="Times New Roman"/>
          <w:sz w:val="24"/>
          <w:szCs w:val="24"/>
        </w:rPr>
        <w:t xml:space="preserve">, Н.Н. </w:t>
      </w:r>
      <w:proofErr w:type="spellStart"/>
      <w:r w:rsidR="00554F54" w:rsidRPr="00554F54">
        <w:rPr>
          <w:rFonts w:ascii="Times New Roman" w:eastAsia="Times New Roman" w:hAnsi="Times New Roman" w:cs="Times New Roman"/>
          <w:sz w:val="24"/>
          <w:szCs w:val="24"/>
        </w:rPr>
        <w:t>Самылкиной</w:t>
      </w:r>
      <w:proofErr w:type="spellEnd"/>
      <w:r w:rsidR="00554F54" w:rsidRPr="00554F54">
        <w:rPr>
          <w:rFonts w:ascii="Times New Roman" w:eastAsia="Times New Roman" w:hAnsi="Times New Roman" w:cs="Times New Roman"/>
          <w:sz w:val="24"/>
          <w:szCs w:val="24"/>
        </w:rPr>
        <w:t xml:space="preserve"> «Робототехника в школе: методика, программы, проекты», издательство «Лаборатория знаний»,2017</w:t>
      </w:r>
      <w:r w:rsidR="00554F54" w:rsidRPr="00554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D5A5943" w14:textId="77777777" w:rsidR="00554F54" w:rsidRPr="00554F54" w:rsidRDefault="00554F54" w:rsidP="006D11E5">
      <w:pPr>
        <w:tabs>
          <w:tab w:val="left" w:pos="3940"/>
        </w:tabs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Программа </w:t>
      </w:r>
      <w:r w:rsidRPr="00554F54">
        <w:rPr>
          <w:rFonts w:ascii="Times New Roman" w:eastAsia="Times New Roman" w:hAnsi="Times New Roman" w:cs="Times New Roman"/>
          <w:sz w:val="24"/>
          <w:szCs w:val="24"/>
        </w:rPr>
        <w:t>«Занимательная робототехника»</w:t>
      </w:r>
      <w:r w:rsidRPr="0055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554F5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направлена на создание</w:t>
      </w:r>
      <w:r w:rsidRPr="00554F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необходимых условий для формирования базовых знаний в области робототехники, основное внимание сконцентрировано на развитии мышления школьников</w:t>
      </w:r>
      <w:r w:rsidRPr="00554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1F133B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317CE2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 w:rsidRPr="00554F54">
        <w:rPr>
          <w:b/>
          <w:bCs/>
          <w:color w:val="000000"/>
          <w:shd w:val="clear" w:color="auto" w:fill="FFFFFF"/>
        </w:rPr>
        <w:t>Актуальность </w:t>
      </w:r>
      <w:r w:rsidRPr="00554F54">
        <w:rPr>
          <w:color w:val="000000"/>
          <w:shd w:val="clear" w:color="auto" w:fill="FFFFFF"/>
        </w:rPr>
        <w:t xml:space="preserve"> программы определяется:</w:t>
      </w:r>
    </w:p>
    <w:p w14:paraId="7A90E65E" w14:textId="77777777" w:rsidR="00554F54" w:rsidRPr="00554F54" w:rsidRDefault="00554F54" w:rsidP="006D11E5">
      <w:pPr>
        <w:pStyle w:val="a4"/>
        <w:numPr>
          <w:ilvl w:val="0"/>
          <w:numId w:val="19"/>
        </w:numPr>
        <w:shd w:val="clear" w:color="auto" w:fill="FFFFFF"/>
        <w:spacing w:line="294" w:lineRule="atLeast"/>
        <w:jc w:val="both"/>
        <w:rPr>
          <w:color w:val="000000"/>
        </w:rPr>
      </w:pPr>
      <w:r w:rsidRPr="00554F54">
        <w:rPr>
          <w:color w:val="000000"/>
        </w:rPr>
        <w:t>целью современного образования, направленного на развитие мышления школьников, познавательное и личностное развитие ребёнка;</w:t>
      </w:r>
    </w:p>
    <w:p w14:paraId="23E29AE9" w14:textId="77777777" w:rsidR="00554F54" w:rsidRPr="00554F54" w:rsidRDefault="00554F54" w:rsidP="006D11E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  <w:shd w:val="clear" w:color="auto" w:fill="FFFFFF"/>
        </w:rPr>
        <w:t xml:space="preserve">активным развитием  современных в России и мире </w:t>
      </w:r>
      <w:proofErr w:type="spellStart"/>
      <w:r w:rsidRPr="00554F54">
        <w:rPr>
          <w:color w:val="000000"/>
          <w:shd w:val="clear" w:color="auto" w:fill="FFFFFF"/>
        </w:rPr>
        <w:t>нанотехнологий</w:t>
      </w:r>
      <w:proofErr w:type="spellEnd"/>
      <w:r w:rsidRPr="00554F54">
        <w:rPr>
          <w:color w:val="000000"/>
          <w:shd w:val="clear" w:color="auto" w:fill="FFFFFF"/>
        </w:rPr>
        <w:t>, электроники, механики и программирования, то есть наличием благодатной почвы для совершенствования компьютерных технологий и робототехники. </w:t>
      </w:r>
    </w:p>
    <w:p w14:paraId="475DB2BD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ind w:left="45"/>
        <w:jc w:val="both"/>
        <w:rPr>
          <w:color w:val="000000"/>
        </w:rPr>
      </w:pPr>
    </w:p>
    <w:p w14:paraId="709ECB2F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ind w:left="765"/>
        <w:jc w:val="both"/>
        <w:rPr>
          <w:color w:val="000000"/>
          <w:shd w:val="clear" w:color="auto" w:fill="FFFFFF"/>
        </w:rPr>
      </w:pPr>
      <w:r w:rsidRPr="00554F54">
        <w:rPr>
          <w:b/>
          <w:bCs/>
          <w:i/>
          <w:iCs/>
        </w:rPr>
        <w:t xml:space="preserve">Цель программы </w:t>
      </w:r>
      <w:r w:rsidRPr="00554F54">
        <w:t>–</w:t>
      </w:r>
      <w:r w:rsidRPr="00554F54">
        <w:rPr>
          <w:b/>
          <w:bCs/>
          <w:color w:val="000000"/>
          <w:shd w:val="clear" w:color="auto" w:fill="FFFFFF"/>
        </w:rPr>
        <w:t xml:space="preserve"> </w:t>
      </w:r>
      <w:r w:rsidRPr="00554F54">
        <w:rPr>
          <w:color w:val="000000"/>
          <w:shd w:val="clear" w:color="auto" w:fill="FFFFFF"/>
        </w:rPr>
        <w:t> создать благоприятные условия для организации проектно-исследовательской и конструкторской деятельности детей, способствовать их жизненному и профессиональному самоопределению в области развития техники и технологий.</w:t>
      </w:r>
    </w:p>
    <w:p w14:paraId="16E5B1B4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ind w:left="765"/>
        <w:jc w:val="both"/>
        <w:rPr>
          <w:color w:val="000000"/>
        </w:rPr>
      </w:pPr>
    </w:p>
    <w:p w14:paraId="04DF01F6" w14:textId="77777777" w:rsidR="00554F54" w:rsidRPr="00554F54" w:rsidRDefault="00554F54" w:rsidP="006D11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7A5AFD5A" w14:textId="77777777" w:rsidR="00554F54" w:rsidRPr="00554F54" w:rsidRDefault="00554F54" w:rsidP="006D11E5">
      <w:pPr>
        <w:spacing w:line="43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B64E60" w14:textId="77777777" w:rsidR="00554F54" w:rsidRPr="00554F54" w:rsidRDefault="00554F54" w:rsidP="006D1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 в обучении:</w:t>
      </w:r>
    </w:p>
    <w:p w14:paraId="5FE962E8" w14:textId="77777777" w:rsidR="00554F54" w:rsidRPr="00554F54" w:rsidRDefault="00554F54" w:rsidP="006D11E5">
      <w:pPr>
        <w:spacing w:line="4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45AAA" w14:textId="77777777" w:rsidR="00554F54" w:rsidRPr="00554F54" w:rsidRDefault="00554F54" w:rsidP="006D11E5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научить использовать имеющиеся знания по математике, физике, информатике на конкретной прикладной основе;</w:t>
      </w:r>
    </w:p>
    <w:p w14:paraId="4B96F350" w14:textId="77777777" w:rsidR="00554F54" w:rsidRPr="00554F54" w:rsidRDefault="00554F54" w:rsidP="006D11E5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 получить навыки проведения физического эксперимента;</w:t>
      </w:r>
    </w:p>
    <w:p w14:paraId="79012FCE" w14:textId="77777777" w:rsidR="00554F54" w:rsidRPr="00554F54" w:rsidRDefault="00554F54" w:rsidP="006D11E5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получить навыки чтения технических чертежей и инструкций;</w:t>
      </w:r>
    </w:p>
    <w:p w14:paraId="3D93F9AE" w14:textId="77777777" w:rsidR="00554F54" w:rsidRPr="00554F54" w:rsidRDefault="00554F54" w:rsidP="006D11E5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получить навыки конструирования и сборки моделей определенного технического характера и целевого назначения.</w:t>
      </w:r>
    </w:p>
    <w:p w14:paraId="70DE6E30" w14:textId="77777777" w:rsidR="00554F54" w:rsidRPr="00554F54" w:rsidRDefault="00554F54" w:rsidP="006D1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 в развитии:</w:t>
      </w:r>
    </w:p>
    <w:p w14:paraId="20360972" w14:textId="77777777" w:rsidR="00554F54" w:rsidRPr="00554F54" w:rsidRDefault="00554F54" w:rsidP="006D11E5">
      <w:pPr>
        <w:spacing w:line="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15245E" w14:textId="77777777" w:rsidR="00554F54" w:rsidRPr="00554F54" w:rsidRDefault="00554F54" w:rsidP="006D11E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 развивать умение выстраивать гипотезу и сопоставлять ее с полученным результатом;</w:t>
      </w:r>
    </w:p>
    <w:p w14:paraId="4A210EB4" w14:textId="77777777" w:rsidR="00554F54" w:rsidRPr="00554F54" w:rsidRDefault="00554F54" w:rsidP="006D11E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развивать память и логическое мышление;</w:t>
      </w:r>
    </w:p>
    <w:p w14:paraId="713DE016" w14:textId="77777777" w:rsidR="00554F54" w:rsidRPr="00554F54" w:rsidRDefault="00554F54" w:rsidP="006D11E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развивать умение находить нестандартный подход к решению задач;</w:t>
      </w:r>
    </w:p>
    <w:p w14:paraId="6DCA9DE1" w14:textId="77777777" w:rsidR="00554F54" w:rsidRPr="00554F54" w:rsidRDefault="00554F54" w:rsidP="006D11E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развивать умения излагать мысли в четкой последовательности, анализировать ситуацию и самостоятельно находить ответы на вопросы путем логических рассуждений;</w:t>
      </w:r>
    </w:p>
    <w:p w14:paraId="1117C48A" w14:textId="77777777" w:rsidR="00554F54" w:rsidRPr="00554F54" w:rsidRDefault="00554F54" w:rsidP="006D11E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развивать крупную и мелкую моторику.</w:t>
      </w:r>
    </w:p>
    <w:p w14:paraId="57DBA917" w14:textId="77777777" w:rsidR="00554F54" w:rsidRPr="00554F54" w:rsidRDefault="00554F54" w:rsidP="006D1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 в воспитании:</w:t>
      </w:r>
    </w:p>
    <w:p w14:paraId="20F2B1B9" w14:textId="77777777" w:rsidR="00554F54" w:rsidRPr="00554F54" w:rsidRDefault="00554F54" w:rsidP="006D11E5">
      <w:pPr>
        <w:spacing w:line="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98BBEF" w14:textId="77777777" w:rsidR="00554F54" w:rsidRPr="00554F54" w:rsidRDefault="00554F54" w:rsidP="006D11E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lastRenderedPageBreak/>
        <w:t>воспитывать креативный подход к деятельности;</w:t>
      </w:r>
    </w:p>
    <w:p w14:paraId="136E7C5F" w14:textId="77777777" w:rsidR="00554F54" w:rsidRPr="00554F54" w:rsidRDefault="00554F54" w:rsidP="006D11E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воспитывать научный и </w:t>
      </w:r>
      <w:proofErr w:type="spellStart"/>
      <w:r w:rsidRPr="00554F54">
        <w:rPr>
          <w:color w:val="000000"/>
        </w:rPr>
        <w:t>экологичный</w:t>
      </w:r>
      <w:proofErr w:type="spellEnd"/>
      <w:r w:rsidRPr="00554F54">
        <w:rPr>
          <w:color w:val="000000"/>
        </w:rPr>
        <w:t xml:space="preserve"> подход к организации труда, культуру безопасности и охраны труда;</w:t>
      </w:r>
    </w:p>
    <w:p w14:paraId="10A5F300" w14:textId="77777777" w:rsidR="00554F54" w:rsidRPr="00554F54" w:rsidRDefault="00554F54" w:rsidP="006D11E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 воспитывать коммуникативную культуру, умение аргументировано отстаивать свою точку зрения;</w:t>
      </w:r>
    </w:p>
    <w:p w14:paraId="4967FA1A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ind w:left="765"/>
        <w:jc w:val="both"/>
        <w:rPr>
          <w:color w:val="000000"/>
        </w:rPr>
      </w:pPr>
      <w:r w:rsidRPr="00554F54">
        <w:rPr>
          <w:color w:val="000000"/>
        </w:rPr>
        <w:t xml:space="preserve"> воспитывать интерес к проектно-исследовательской деятельности, способствовать положительной мотивации к занятиям техническим творчеством</w:t>
      </w:r>
      <w:r w:rsidRPr="00554F54">
        <w:rPr>
          <w:color w:val="000000"/>
          <w:shd w:val="clear" w:color="auto" w:fill="FFFFFF"/>
        </w:rPr>
        <w:t xml:space="preserve"> интеллектуального потенциала, уровень развития самых передовых на сегодняшний день технологий. Техническое творчество является мощным инструментом синтеза знаний, закладывающим прочные основы системного мышления, а значит инженерное творчество и лабораторные исследования — та многогранная деятельность, которая должна стать составной частью жизни современной школы.</w:t>
      </w:r>
      <w:r w:rsidRPr="00554F54">
        <w:rPr>
          <w:b/>
          <w:bCs/>
          <w:color w:val="000000"/>
        </w:rPr>
        <w:t xml:space="preserve"> Педагогическая целесообразность</w:t>
      </w:r>
      <w:r w:rsidRPr="00554F54">
        <w:rPr>
          <w:color w:val="000000"/>
        </w:rPr>
        <w:t xml:space="preserve"> выбранных для реализации программы форм, средств и методов образовательной деятельности объясняется самой технической направленностью программы, ее целью и задачами. Именно поэтому в обучении преобладает </w:t>
      </w:r>
      <w:proofErr w:type="spellStart"/>
      <w:r w:rsidRPr="00554F54">
        <w:rPr>
          <w:color w:val="000000"/>
        </w:rPr>
        <w:t>деятельностный</w:t>
      </w:r>
      <w:proofErr w:type="spellEnd"/>
      <w:r w:rsidRPr="00554F54">
        <w:rPr>
          <w:color w:val="000000"/>
        </w:rPr>
        <w:t xml:space="preserve"> подход, используется проектно-исследовательская технология. Кроме этого, соблюдается определенная последовательность в структуре занятий, которая включает 4 блока:</w:t>
      </w:r>
    </w:p>
    <w:p w14:paraId="34F28CA4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554F54">
        <w:rPr>
          <w:color w:val="000000"/>
        </w:rPr>
        <w:t>- установление взаимосвязей, когда учащиеся как бы «накладывают» новые знания на те, которыми они уже обладают, расширяя, таким образом, свои познания;</w:t>
      </w:r>
      <w:proofErr w:type="gramEnd"/>
    </w:p>
    <w:p w14:paraId="580A3735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- конструирование, то есть создание ситуации, когда мозг и руки «работают вместе» и создается модель;</w:t>
      </w:r>
    </w:p>
    <w:p w14:paraId="1AF4DEF9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- рефлексия - обдумывание и осмысление проделанной работы, укрепление взаимосвязи между уже имеющимися у детей знаниями и вновь </w:t>
      </w:r>
      <w:proofErr w:type="spellStart"/>
      <w:r w:rsidRPr="00554F54">
        <w:rPr>
          <w:color w:val="000000"/>
        </w:rPr>
        <w:t>приобретѐнным</w:t>
      </w:r>
      <w:proofErr w:type="spellEnd"/>
      <w:r w:rsidRPr="00554F54">
        <w:rPr>
          <w:color w:val="000000"/>
        </w:rPr>
        <w:t xml:space="preserve"> опытом;</w:t>
      </w:r>
    </w:p>
    <w:p w14:paraId="3F1AAD74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- мотивация и развитие - удовольствие, получаемое от успешно выполненной работы, естественным образом вдохновляет обучающихся на дальнейшую творческую работу, возникают идеи по созданию и программированию моделей с более сложным поведением.</w:t>
      </w:r>
    </w:p>
    <w:p w14:paraId="7D7D216A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В целом, занятия конструированием, программированием, исследованиями, а также общение в процессе работы способствуют разностороннему развитию детей. Интегрирование различных школьных предметов в программе «Исследователь» открывает новые возможности для овладения ключевыми компетенциями и расширения творческих возможностей учащихся.</w:t>
      </w:r>
    </w:p>
    <w:p w14:paraId="4477DD63" w14:textId="77777777" w:rsidR="00554F54" w:rsidRPr="00554F54" w:rsidRDefault="00554F54" w:rsidP="006D11E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F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Новизной </w:t>
      </w:r>
      <w:r w:rsidRPr="00554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данной программы является ее содержательная уникальность, которая заключается в возможности объединить конструирование и программирование в одном курсе. Для этого, в качестве основных технических ресурсов и платформы для исследования, конструирования и создания роботов используются </w:t>
      </w: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Lego</w:t>
      </w: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Mindstorms</w:t>
      </w: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574FECC" w14:textId="77777777" w:rsidR="00554F54" w:rsidRPr="00554F54" w:rsidRDefault="00554F54" w:rsidP="006D11E5">
      <w:pPr>
        <w:spacing w:line="5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45FBE2A" w14:textId="77777777" w:rsidR="00554F54" w:rsidRPr="00554F54" w:rsidRDefault="00554F54" w:rsidP="006D11E5">
      <w:pPr>
        <w:spacing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 </w:t>
      </w:r>
      <w:r w:rsidRPr="00554F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54F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4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создать благоприятные условия для организации проектно-исследовательской и конструкторской деятельности детей, способствовать их жизненному и профессиональному самоопределению в области развития техники и технологий.</w:t>
      </w:r>
    </w:p>
    <w:p w14:paraId="580F13DE" w14:textId="77777777" w:rsidR="00554F54" w:rsidRPr="00554F54" w:rsidRDefault="00554F54" w:rsidP="006D11E5">
      <w:pPr>
        <w:spacing w:line="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57A17D8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 w:rsidRPr="00554F54">
        <w:rPr>
          <w:b/>
          <w:color w:val="000000"/>
          <w:shd w:val="clear" w:color="auto" w:fill="FFFFFF"/>
        </w:rPr>
        <w:t>Отличительная особенность программы</w:t>
      </w:r>
      <w:r w:rsidRPr="00554F54">
        <w:rPr>
          <w:color w:val="000000"/>
          <w:shd w:val="clear" w:color="auto" w:fill="FFFFFF"/>
        </w:rPr>
        <w:t xml:space="preserve">  заключается в реализации программы с использованием методических пособий, специально разработанных фирмой "LEGO" для преподавания технического конструирования на основе своих конструкторов. Настоящий курс предлагает использование образовательных конструкторов </w:t>
      </w:r>
      <w:proofErr w:type="spellStart"/>
      <w:r w:rsidRPr="00554F54">
        <w:rPr>
          <w:color w:val="000000"/>
          <w:shd w:val="clear" w:color="auto" w:fill="FFFFFF"/>
        </w:rPr>
        <w:t>Lego</w:t>
      </w:r>
      <w:proofErr w:type="spellEnd"/>
      <w:r w:rsidRPr="00554F54">
        <w:rPr>
          <w:color w:val="000000"/>
          <w:shd w:val="clear" w:color="auto" w:fill="FFFFFF"/>
        </w:rPr>
        <w:t xml:space="preserve"> </w:t>
      </w:r>
      <w:proofErr w:type="spellStart"/>
      <w:r w:rsidRPr="00554F54">
        <w:rPr>
          <w:color w:val="000000"/>
          <w:shd w:val="clear" w:color="auto" w:fill="FFFFFF"/>
        </w:rPr>
        <w:t>Mindstorms</w:t>
      </w:r>
      <w:proofErr w:type="spellEnd"/>
    </w:p>
    <w:p w14:paraId="47F19E66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hd w:val="clear" w:color="auto" w:fill="FFFFFF"/>
        </w:rPr>
      </w:pPr>
      <w:r w:rsidRPr="00554F54">
        <w:rPr>
          <w:b/>
          <w:color w:val="000000"/>
          <w:shd w:val="clear" w:color="auto" w:fill="FFFFFF"/>
        </w:rPr>
        <w:t>Адресат программы:</w:t>
      </w:r>
    </w:p>
    <w:p w14:paraId="1B567C3C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 w:rsidRPr="00554F54">
        <w:rPr>
          <w:color w:val="000000"/>
          <w:shd w:val="clear" w:color="auto" w:fill="FFFFFF"/>
        </w:rPr>
        <w:t>Программа курса рассчитана на 1 год (всего 34 часа) – 1 час в неделю</w:t>
      </w:r>
    </w:p>
    <w:p w14:paraId="5FE8C0B8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 w:rsidRPr="00554F54">
        <w:rPr>
          <w:color w:val="000000"/>
          <w:shd w:val="clear" w:color="auto" w:fill="FFFFFF"/>
        </w:rPr>
        <w:lastRenderedPageBreak/>
        <w:t>Программа рассчитана на возрастную категорию детей от 12 до 17 лет</w:t>
      </w:r>
    </w:p>
    <w:p w14:paraId="7F363226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 w:rsidRPr="00554F54">
        <w:rPr>
          <w:color w:val="000000"/>
          <w:shd w:val="clear" w:color="auto" w:fill="FFFFFF"/>
        </w:rPr>
        <w:t xml:space="preserve">Число учащихся в объединении – 20 человек (1 группа). Вид образовательной группы: </w:t>
      </w:r>
      <w:proofErr w:type="gramStart"/>
      <w:r w:rsidRPr="00554F54">
        <w:rPr>
          <w:color w:val="000000"/>
          <w:shd w:val="clear" w:color="auto" w:fill="FFFFFF"/>
        </w:rPr>
        <w:t>постоянная</w:t>
      </w:r>
      <w:proofErr w:type="gramEnd"/>
      <w:r w:rsidRPr="00554F54">
        <w:rPr>
          <w:color w:val="000000"/>
          <w:shd w:val="clear" w:color="auto" w:fill="FFFFFF"/>
        </w:rPr>
        <w:t>. Состав группы может меняться в течение года.</w:t>
      </w:r>
    </w:p>
    <w:p w14:paraId="5D2EDDCE" w14:textId="77777777" w:rsidR="00554F54" w:rsidRPr="00554F54" w:rsidRDefault="00554F54" w:rsidP="006D11E5">
      <w:pPr>
        <w:spacing w:line="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00075E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 обучения:</w:t>
      </w:r>
      <w:r w:rsidRPr="00554F54">
        <w:rPr>
          <w:rFonts w:ascii="Times New Roman" w:hAnsi="Times New Roman" w:cs="Times New Roman"/>
          <w:sz w:val="24"/>
          <w:szCs w:val="24"/>
        </w:rPr>
        <w:t xml:space="preserve"> </w:t>
      </w: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Очно - заочная. Обучение предполагает следующие виды</w:t>
      </w:r>
    </w:p>
    <w:p w14:paraId="1E2791B1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занятий: занятия по темам, практические занятия.</w:t>
      </w:r>
    </w:p>
    <w:p w14:paraId="6F0D0665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количеству </w:t>
      </w:r>
      <w:proofErr w:type="gramStart"/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программой предусматривается групповая и</w:t>
      </w:r>
    </w:p>
    <w:p w14:paraId="61BB3B63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самостоятельная</w:t>
      </w:r>
      <w:proofErr w:type="gramEnd"/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формы обучения.</w:t>
      </w:r>
    </w:p>
    <w:p w14:paraId="66E237FA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Особенности организации образовательной деятельности.</w:t>
      </w:r>
    </w:p>
    <w:p w14:paraId="0F8A6B0F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Программа составлена с учётом индивидуальных и возрастных особенностей детей. Занятия проходят со всем составом объединения. Основным видом деятельности школьников является практическая работа. В образовательной деятельности используется работа по карточкам, наблюдения</w:t>
      </w:r>
    </w:p>
    <w:p w14:paraId="4C39CDE1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Исследовательский компонент.</w:t>
      </w:r>
    </w:p>
    <w:p w14:paraId="609C09C0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Проявление познавательных потребностей личности выдвигается в качестве обязательного условия образовательной деятельности школьников, и работа по его развитию является важнейшей частью научно-исследовательского компонента дополнительной общеобразовательной программы естественнонаучной направленности «Занимательная робототехника»</w:t>
      </w:r>
    </w:p>
    <w:p w14:paraId="5D2F02DC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программе присутствуют 3 </w:t>
      </w:r>
      <w:proofErr w:type="gramStart"/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основных</w:t>
      </w:r>
      <w:proofErr w:type="gramEnd"/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фактора, влияющих на детский интерес:</w:t>
      </w:r>
    </w:p>
    <w:p w14:paraId="6F8D9247" w14:textId="77777777" w:rsidR="00554F54" w:rsidRPr="00554F54" w:rsidRDefault="00554F54" w:rsidP="006D11E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построение содержания материала;</w:t>
      </w:r>
    </w:p>
    <w:p w14:paraId="25319E43" w14:textId="77777777" w:rsidR="00554F54" w:rsidRPr="00554F54" w:rsidRDefault="00554F54" w:rsidP="006D11E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методы, приёмы и средства его подачи;</w:t>
      </w:r>
    </w:p>
    <w:p w14:paraId="7B913C8A" w14:textId="77777777" w:rsidR="00554F54" w:rsidRPr="00554F54" w:rsidRDefault="00554F54" w:rsidP="006D11E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влияние личностного отношения педагога к преподаваемому материалу на формирование сознания ребенка-исследователя.</w:t>
      </w:r>
    </w:p>
    <w:p w14:paraId="0DCC6FEC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6EE78E3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В целях воспитания у детей интереса к исследовательской деятельности в программе решаются задачи:</w:t>
      </w:r>
    </w:p>
    <w:p w14:paraId="35A09999" w14:textId="77777777" w:rsidR="00554F54" w:rsidRPr="00554F54" w:rsidRDefault="00554F54" w:rsidP="006D11E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поисково-познавательных способностей;</w:t>
      </w:r>
    </w:p>
    <w:p w14:paraId="6D31433E" w14:textId="77777777" w:rsidR="00554F54" w:rsidRPr="00554F54" w:rsidRDefault="00554F54" w:rsidP="006D11E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функций анализа, обобщения, классификации;</w:t>
      </w:r>
    </w:p>
    <w:p w14:paraId="15ED985D" w14:textId="77777777" w:rsidR="00554F54" w:rsidRPr="00554F54" w:rsidRDefault="00554F54" w:rsidP="006D11E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навыков самостоятельного анализа информации;</w:t>
      </w:r>
    </w:p>
    <w:p w14:paraId="56FADE8F" w14:textId="77777777" w:rsidR="00554F54" w:rsidRPr="00554F54" w:rsidRDefault="00554F54" w:rsidP="006D11E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обучение методам самостоятельного проведения исследования.</w:t>
      </w:r>
    </w:p>
    <w:p w14:paraId="7138E552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Исследовательский этап реализации программы является основным, и нацелен на организацию исследовательской деятельности детей, </w:t>
      </w:r>
      <w:proofErr w:type="spellStart"/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поискответов</w:t>
      </w:r>
      <w:proofErr w:type="spellEnd"/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поставленные вопросы разными способами.</w:t>
      </w:r>
    </w:p>
    <w:p w14:paraId="2EC25EAB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Содержание программы включает в себя практическую деятельность по изучению робототехники</w:t>
      </w:r>
    </w:p>
    <w:p w14:paraId="71B6A4E7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88DC3D8" w14:textId="77777777" w:rsidR="00554F54" w:rsidRDefault="00554F54" w:rsidP="006D11E5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2036E5D" w14:textId="77777777" w:rsidR="00554F54" w:rsidRDefault="00554F54" w:rsidP="006D11E5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01846B6" w14:textId="77777777" w:rsidR="00554F54" w:rsidRDefault="00554F54" w:rsidP="006D11E5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6E12982" w14:textId="38ADD6DA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Календарно – учебный график</w:t>
      </w:r>
    </w:p>
    <w:tbl>
      <w:tblPr>
        <w:tblStyle w:val="a5"/>
        <w:tblW w:w="10500" w:type="dxa"/>
        <w:tblInd w:w="-318" w:type="dxa"/>
        <w:tblLook w:val="04A0" w:firstRow="1" w:lastRow="0" w:firstColumn="1" w:lastColumn="0" w:noHBand="0" w:noVBand="1"/>
      </w:tblPr>
      <w:tblGrid>
        <w:gridCol w:w="1564"/>
        <w:gridCol w:w="1713"/>
        <w:gridCol w:w="1713"/>
        <w:gridCol w:w="1626"/>
        <w:gridCol w:w="2188"/>
        <w:gridCol w:w="1696"/>
      </w:tblGrid>
      <w:tr w:rsidR="00554F54" w:rsidRPr="00554F54" w14:paraId="4B16C9F9" w14:textId="77777777" w:rsidTr="00DE61D5">
        <w:tc>
          <w:tcPr>
            <w:tcW w:w="1564" w:type="dxa"/>
          </w:tcPr>
          <w:p w14:paraId="07020FCF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Начало/</w:t>
            </w:r>
          </w:p>
          <w:p w14:paraId="752538C9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  <w:p w14:paraId="300066E4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14:paraId="1A77F3A6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713" w:type="dxa"/>
          </w:tcPr>
          <w:p w14:paraId="06CAF156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32993567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14:paraId="3AA27CFF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1713" w:type="dxa"/>
          </w:tcPr>
          <w:p w14:paraId="06A20E8B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12149E0D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год</w:t>
            </w:r>
          </w:p>
        </w:tc>
        <w:tc>
          <w:tcPr>
            <w:tcW w:w="1626" w:type="dxa"/>
          </w:tcPr>
          <w:p w14:paraId="3C000B00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Продолжи-</w:t>
            </w:r>
          </w:p>
          <w:p w14:paraId="68B2D444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</w:p>
          <w:p w14:paraId="2F8629AB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88" w:type="dxa"/>
          </w:tcPr>
          <w:p w14:paraId="48F94D5A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14:paraId="1F19536F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занятий </w:t>
            </w:r>
            <w:proofErr w:type="gramStart"/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14:paraId="29A285B8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1696" w:type="dxa"/>
          </w:tcPr>
          <w:p w14:paraId="5AF0A6C1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Объём и срок</w:t>
            </w:r>
          </w:p>
          <w:p w14:paraId="5D3A1BD1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  <w:p w14:paraId="194A1BBC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554F54" w:rsidRPr="00554F54" w14:paraId="13559790" w14:textId="77777777" w:rsidTr="00DE61D5">
        <w:tc>
          <w:tcPr>
            <w:tcW w:w="1564" w:type="dxa"/>
          </w:tcPr>
          <w:p w14:paraId="444F24A8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sz w:val="24"/>
                <w:szCs w:val="24"/>
              </w:rPr>
              <w:t>1 сентября – 30 мая</w:t>
            </w:r>
          </w:p>
        </w:tc>
        <w:tc>
          <w:tcPr>
            <w:tcW w:w="1713" w:type="dxa"/>
          </w:tcPr>
          <w:p w14:paraId="2B3E1AA6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3" w:type="dxa"/>
          </w:tcPr>
          <w:p w14:paraId="08910F13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6" w:type="dxa"/>
          </w:tcPr>
          <w:p w14:paraId="3FFC0B4B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188" w:type="dxa"/>
          </w:tcPr>
          <w:p w14:paraId="434A0959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sz w:val="24"/>
                <w:szCs w:val="24"/>
              </w:rPr>
              <w:t>2 раза по 1 часу</w:t>
            </w:r>
          </w:p>
        </w:tc>
        <w:tc>
          <w:tcPr>
            <w:tcW w:w="1696" w:type="dxa"/>
          </w:tcPr>
          <w:p w14:paraId="0A5571A7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sz w:val="24"/>
                <w:szCs w:val="24"/>
              </w:rPr>
              <w:t xml:space="preserve">68 часов </w:t>
            </w:r>
          </w:p>
          <w:p w14:paraId="0AF5D0BD" w14:textId="77777777" w:rsidR="00554F54" w:rsidRPr="00554F54" w:rsidRDefault="00554F54" w:rsidP="006D1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5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16362148" w14:textId="77777777" w:rsidR="00554F54" w:rsidRPr="00554F54" w:rsidRDefault="00554F54" w:rsidP="006D11E5">
      <w:pPr>
        <w:spacing w:line="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5A77623" w14:textId="77777777" w:rsidR="00554F54" w:rsidRPr="00554F54" w:rsidRDefault="00554F54" w:rsidP="006D11E5">
      <w:pPr>
        <w:spacing w:line="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46BF248" w14:textId="77777777" w:rsidR="00554F54" w:rsidRPr="00554F54" w:rsidRDefault="00554F54" w:rsidP="006D11E5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3A9EA1" w14:textId="77777777" w:rsidR="00554F54" w:rsidRPr="00554F54" w:rsidRDefault="00554F54" w:rsidP="006D11E5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FE464AD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(ожидаемые) результаты программы:</w:t>
      </w:r>
    </w:p>
    <w:p w14:paraId="17F700C4" w14:textId="77777777" w:rsidR="00554F54" w:rsidRPr="00554F54" w:rsidRDefault="00554F54" w:rsidP="006D11E5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должны знать:</w:t>
      </w:r>
    </w:p>
    <w:p w14:paraId="79E5105A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-правила безопасной работы;</w:t>
      </w:r>
    </w:p>
    <w:p w14:paraId="63B152E4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- основные компоненты конструкторов ЛЕГО;</w:t>
      </w:r>
    </w:p>
    <w:p w14:paraId="24C5DAF5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- конструктивные особенности различных моделей, сооружений и механизмов;</w:t>
      </w:r>
    </w:p>
    <w:p w14:paraId="556DB295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- виды подвижных и неподвижных соединений в конструкторе;</w:t>
      </w:r>
    </w:p>
    <w:p w14:paraId="6C68E634" w14:textId="77777777" w:rsidR="00554F54" w:rsidRPr="00554F54" w:rsidRDefault="00554F54" w:rsidP="006D11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54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14:paraId="0F543E32" w14:textId="77777777" w:rsidR="00554F54" w:rsidRPr="00554F54" w:rsidRDefault="00554F54" w:rsidP="006D11E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F54">
        <w:rPr>
          <w:rFonts w:ascii="Times New Roman" w:hAnsi="Times New Roman" w:cs="Times New Roman"/>
          <w:b/>
          <w:sz w:val="24"/>
          <w:szCs w:val="24"/>
        </w:rPr>
        <w:t>-с</w:t>
      </w:r>
      <w:r w:rsidRPr="00554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тавить цель – создание творческой работы, планировать достижение этой цели;</w:t>
      </w:r>
    </w:p>
    <w:p w14:paraId="2DE2CDD2" w14:textId="77777777" w:rsidR="00554F54" w:rsidRPr="00554F54" w:rsidRDefault="00554F54" w:rsidP="006D11E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-осуществлять поиск информации в индивидуальных информационных архивах учащегося;</w:t>
      </w:r>
    </w:p>
    <w:p w14:paraId="70FEB9F8" w14:textId="77777777" w:rsidR="00554F54" w:rsidRPr="00554F54" w:rsidRDefault="00554F54" w:rsidP="006D11E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-конструировать различные модели</w:t>
      </w:r>
    </w:p>
    <w:p w14:paraId="77314046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  <w:shd w:val="clear" w:color="auto" w:fill="FFFFFF"/>
        </w:rPr>
        <w:t>-</w:t>
      </w:r>
      <w:r w:rsidRPr="00554F54">
        <w:rPr>
          <w:color w:val="000000"/>
        </w:rPr>
        <w:t xml:space="preserve">строить </w:t>
      </w:r>
      <w:proofErr w:type="gramStart"/>
      <w:r w:rsidRPr="00554F54">
        <w:rPr>
          <w:color w:val="000000"/>
        </w:rPr>
        <w:t>логические рассуждения</w:t>
      </w:r>
      <w:proofErr w:type="gramEnd"/>
      <w:r w:rsidRPr="00554F54">
        <w:rPr>
          <w:color w:val="000000"/>
        </w:rPr>
        <w:t xml:space="preserve"> в форме связи простых суждений об объекте;</w:t>
      </w:r>
    </w:p>
    <w:p w14:paraId="377BADE6" w14:textId="77777777" w:rsidR="00554F54" w:rsidRPr="00554F54" w:rsidRDefault="00554F54" w:rsidP="006D11E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-устанавливать аналогии, причинно-следственные связи;</w:t>
      </w:r>
    </w:p>
    <w:p w14:paraId="1ECB1CC2" w14:textId="77777777" w:rsidR="00554F54" w:rsidRPr="00554F54" w:rsidRDefault="00554F54" w:rsidP="006D11E5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b/>
          <w:color w:val="000000"/>
        </w:rPr>
        <w:t>личностные результаты</w:t>
      </w:r>
      <w:r w:rsidRPr="00554F54">
        <w:rPr>
          <w:color w:val="000000"/>
        </w:rPr>
        <w:t>:</w:t>
      </w:r>
    </w:p>
    <w:p w14:paraId="711B0DE6" w14:textId="77777777" w:rsidR="00554F54" w:rsidRPr="00554F54" w:rsidRDefault="00554F54" w:rsidP="006D11E5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1) формирование ответственного отношения к учению, готовности и </w:t>
      </w:r>
      <w:proofErr w:type="gramStart"/>
      <w:r w:rsidRPr="00554F54">
        <w:rPr>
          <w:color w:val="000000"/>
        </w:rPr>
        <w:t>способности</w:t>
      </w:r>
      <w:proofErr w:type="gramEnd"/>
      <w:r w:rsidRPr="00554F54">
        <w:rPr>
          <w:color w:val="000000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35F11F13" w14:textId="77777777" w:rsidR="00554F54" w:rsidRPr="00554F54" w:rsidRDefault="00554F54" w:rsidP="006D11E5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2)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 многообразие современного мира;</w:t>
      </w:r>
    </w:p>
    <w:p w14:paraId="7E41F2BE" w14:textId="77777777" w:rsidR="00554F54" w:rsidRPr="00554F54" w:rsidRDefault="00554F54" w:rsidP="006D11E5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3) формирование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 нём взаимопонимания;</w:t>
      </w:r>
    </w:p>
    <w:p w14:paraId="430A50DE" w14:textId="77777777" w:rsidR="00554F54" w:rsidRPr="00554F54" w:rsidRDefault="00554F54" w:rsidP="006D11E5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4)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DCD3993" w14:textId="77777777" w:rsidR="00554F54" w:rsidRPr="00554F54" w:rsidRDefault="00554F54" w:rsidP="006D11E5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5)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526AFF1" w14:textId="77777777" w:rsidR="00554F54" w:rsidRPr="00554F54" w:rsidRDefault="00554F54" w:rsidP="006D11E5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6)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14:paraId="78388DFC" w14:textId="77777777" w:rsidR="00554F54" w:rsidRPr="00554F54" w:rsidRDefault="00554F54" w:rsidP="00554F54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554F54">
        <w:rPr>
          <w:color w:val="000000"/>
        </w:rPr>
        <w:lastRenderedPageBreak/>
        <w:t> </w:t>
      </w:r>
      <w:proofErr w:type="spellStart"/>
      <w:r w:rsidRPr="00554F54">
        <w:rPr>
          <w:b/>
          <w:color w:val="000000"/>
        </w:rPr>
        <w:t>Метапредметные</w:t>
      </w:r>
      <w:proofErr w:type="spellEnd"/>
      <w:r w:rsidRPr="00554F54">
        <w:rPr>
          <w:b/>
          <w:color w:val="000000"/>
        </w:rPr>
        <w:t xml:space="preserve"> результаты:</w:t>
      </w:r>
      <w:r w:rsidRPr="00554F54">
        <w:rPr>
          <w:color w:val="000000"/>
        </w:rPr>
        <w:t xml:space="preserve"> </w:t>
      </w:r>
    </w:p>
    <w:p w14:paraId="2CABE9CB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A34E44A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14:paraId="3A26D907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F60BBD4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4) умение оценивать правильность выполнения учебной задачи,  собственные возможности её решения;</w:t>
      </w:r>
    </w:p>
    <w:p w14:paraId="3D12AF7F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0E3822B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54F54">
        <w:rPr>
          <w:color w:val="000000"/>
        </w:rPr>
        <w:t>логическое рассуждение</w:t>
      </w:r>
      <w:proofErr w:type="gramEnd"/>
      <w:r w:rsidRPr="00554F54">
        <w:rPr>
          <w:color w:val="000000"/>
        </w:rPr>
        <w:t>, умозаключение (индуктивное, дедуктивное  и по аналогии) и делать выводы;</w:t>
      </w:r>
    </w:p>
    <w:p w14:paraId="030555BC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7EB6C3EB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8)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14:paraId="4486F82C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9)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554F54">
        <w:rPr>
          <w:color w:val="000000"/>
        </w:rPr>
        <w:t>Т–</w:t>
      </w:r>
      <w:proofErr w:type="gramEnd"/>
      <w:r w:rsidRPr="00554F54">
        <w:rPr>
          <w:color w:val="000000"/>
        </w:rPr>
        <w:t xml:space="preserve"> компетенции).</w:t>
      </w:r>
    </w:p>
    <w:p w14:paraId="08EB8CD3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554F54">
        <w:rPr>
          <w:b/>
          <w:color w:val="000000"/>
        </w:rPr>
        <w:t>Предметные результаты</w:t>
      </w:r>
      <w:proofErr w:type="gramStart"/>
      <w:r w:rsidRPr="00554F54">
        <w:rPr>
          <w:b/>
          <w:color w:val="000000"/>
        </w:rPr>
        <w:t xml:space="preserve"> :</w:t>
      </w:r>
      <w:proofErr w:type="gramEnd"/>
    </w:p>
    <w:p w14:paraId="4F863027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1)получение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14:paraId="69F2162B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2) усвоение правил техники безопасности;</w:t>
      </w:r>
    </w:p>
    <w:p w14:paraId="07494CD6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3)использование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14:paraId="22155FB9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554F54">
        <w:rPr>
          <w:b/>
          <w:color w:val="000000"/>
        </w:rPr>
        <w:t>Формы аттестации.</w:t>
      </w:r>
    </w:p>
    <w:p w14:paraId="2905F59B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Форма аттестации предполагает: самостоятельные работы; </w:t>
      </w:r>
    </w:p>
    <w:p w14:paraId="64ABF407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демонстрацию презентаций; выставки</w:t>
      </w:r>
    </w:p>
    <w:p w14:paraId="33BD9DA4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творческих работ; тестирование, </w:t>
      </w:r>
    </w:p>
    <w:p w14:paraId="0C55620A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b/>
          <w:color w:val="000000"/>
        </w:rPr>
        <w:t>Формой отслеживания и фиксации результатов</w:t>
      </w:r>
      <w:r w:rsidRPr="00554F54">
        <w:rPr>
          <w:color w:val="000000"/>
        </w:rPr>
        <w:t xml:space="preserve"> учащихся является протокол</w:t>
      </w:r>
    </w:p>
    <w:p w14:paraId="429EDBB8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внутреннего итогового мониторинга, </w:t>
      </w:r>
      <w:proofErr w:type="gramStart"/>
      <w:r w:rsidRPr="00554F54">
        <w:rPr>
          <w:color w:val="000000"/>
        </w:rPr>
        <w:t>составленный</w:t>
      </w:r>
      <w:proofErr w:type="gramEnd"/>
      <w:r w:rsidRPr="00554F54">
        <w:rPr>
          <w:color w:val="000000"/>
        </w:rPr>
        <w:t xml:space="preserve"> педагогом.</w:t>
      </w:r>
    </w:p>
    <w:p w14:paraId="636003A0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Программа предполагает стартовую, промежуточную и итоговую аттестацию</w:t>
      </w:r>
    </w:p>
    <w:p w14:paraId="7577EC89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обучающихся. Стартовый контроль осуществляется в начале учебного года после первой четверти и направлен на диагностику начального уровня знаний умений и навыков учащихся.</w:t>
      </w:r>
    </w:p>
    <w:p w14:paraId="14BA34B0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Программа предусматривает так же текущий контроль успеваемости учащихся,</w:t>
      </w:r>
    </w:p>
    <w:p w14:paraId="46841396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554F54">
        <w:rPr>
          <w:color w:val="000000"/>
        </w:rPr>
        <w:t>который проводится в счет аудиторного времени, предусмотренного на курс занятия, проходит в виде опроса по окончании каждой темы.</w:t>
      </w:r>
      <w:proofErr w:type="gramEnd"/>
    </w:p>
    <w:p w14:paraId="53F03E8D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Итоговый мониторинг осуществляется в конце учебного года и направлен </w:t>
      </w:r>
      <w:proofErr w:type="gramStart"/>
      <w:r w:rsidRPr="00554F54">
        <w:rPr>
          <w:color w:val="000000"/>
        </w:rPr>
        <w:t>на</w:t>
      </w:r>
      <w:proofErr w:type="gramEnd"/>
    </w:p>
    <w:p w14:paraId="429C97FD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lastRenderedPageBreak/>
        <w:t>выявление уровня освоения разделов программы за весь срок обучения.</w:t>
      </w:r>
    </w:p>
    <w:p w14:paraId="0C7FACEA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Формы предъявления и фиксации результатов</w:t>
      </w:r>
    </w:p>
    <w:p w14:paraId="191944FB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959"/>
        <w:gridCol w:w="337"/>
        <w:gridCol w:w="1523"/>
        <w:gridCol w:w="4621"/>
        <w:gridCol w:w="2396"/>
      </w:tblGrid>
      <w:tr w:rsidR="00554F54" w:rsidRPr="00554F54" w14:paraId="50446DD3" w14:textId="77777777" w:rsidTr="00DE61D5">
        <w:tc>
          <w:tcPr>
            <w:tcW w:w="1296" w:type="dxa"/>
            <w:gridSpan w:val="2"/>
          </w:tcPr>
          <w:p w14:paraId="79781EF5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№</w:t>
            </w:r>
          </w:p>
          <w:p w14:paraId="10488BAD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п\</w:t>
            </w:r>
            <w:proofErr w:type="gramStart"/>
            <w:r w:rsidRPr="00554F54">
              <w:rPr>
                <w:color w:val="000000"/>
              </w:rPr>
              <w:t>п</w:t>
            </w:r>
            <w:proofErr w:type="gramEnd"/>
          </w:p>
        </w:tc>
        <w:tc>
          <w:tcPr>
            <w:tcW w:w="1523" w:type="dxa"/>
          </w:tcPr>
          <w:p w14:paraId="4A232A43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 xml:space="preserve">Сроки </w:t>
            </w:r>
          </w:p>
        </w:tc>
        <w:tc>
          <w:tcPr>
            <w:tcW w:w="4621" w:type="dxa"/>
          </w:tcPr>
          <w:p w14:paraId="421931F1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Цель контроля</w:t>
            </w:r>
          </w:p>
        </w:tc>
        <w:tc>
          <w:tcPr>
            <w:tcW w:w="2396" w:type="dxa"/>
          </w:tcPr>
          <w:p w14:paraId="5B9DD014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Форма контроля</w:t>
            </w:r>
          </w:p>
        </w:tc>
      </w:tr>
      <w:tr w:rsidR="00554F54" w:rsidRPr="00554F54" w14:paraId="68A3FFFA" w14:textId="77777777" w:rsidTr="00DE61D5">
        <w:tc>
          <w:tcPr>
            <w:tcW w:w="959" w:type="dxa"/>
          </w:tcPr>
          <w:p w14:paraId="6C361A55" w14:textId="77777777" w:rsidR="00554F54" w:rsidRPr="00554F54" w:rsidRDefault="00554F54" w:rsidP="003F2E7A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  <w:p w14:paraId="729D112F" w14:textId="77777777" w:rsidR="00554F54" w:rsidRPr="00554F54" w:rsidRDefault="00554F54" w:rsidP="003F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14:paraId="0EA91DE8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Октябрь</w:t>
            </w:r>
          </w:p>
        </w:tc>
        <w:tc>
          <w:tcPr>
            <w:tcW w:w="4621" w:type="dxa"/>
          </w:tcPr>
          <w:p w14:paraId="08ECFB11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Проверка уровня знаний: Проверка уровня знаний  теоретических основ</w:t>
            </w:r>
          </w:p>
          <w:p w14:paraId="06686DFB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робототехники</w:t>
            </w:r>
          </w:p>
        </w:tc>
        <w:tc>
          <w:tcPr>
            <w:tcW w:w="2396" w:type="dxa"/>
          </w:tcPr>
          <w:p w14:paraId="6F4FEF80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Опрос</w:t>
            </w:r>
          </w:p>
        </w:tc>
      </w:tr>
      <w:tr w:rsidR="00554F54" w:rsidRPr="00554F54" w14:paraId="66296972" w14:textId="77777777" w:rsidTr="00DE61D5">
        <w:tc>
          <w:tcPr>
            <w:tcW w:w="959" w:type="dxa"/>
          </w:tcPr>
          <w:p w14:paraId="76A00B09" w14:textId="77777777" w:rsidR="00554F54" w:rsidRPr="00554F54" w:rsidRDefault="00554F54" w:rsidP="003F2E7A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</w:tc>
        <w:tc>
          <w:tcPr>
            <w:tcW w:w="1860" w:type="dxa"/>
            <w:gridSpan w:val="2"/>
          </w:tcPr>
          <w:p w14:paraId="74D443B7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Декабрь</w:t>
            </w:r>
          </w:p>
        </w:tc>
        <w:tc>
          <w:tcPr>
            <w:tcW w:w="4621" w:type="dxa"/>
          </w:tcPr>
          <w:p w14:paraId="0E36AF9B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 xml:space="preserve">Проверка уровня знаний: Проверка уровня знаний робототехнического комплекса </w:t>
            </w:r>
            <w:proofErr w:type="spellStart"/>
            <w:r w:rsidRPr="00554F54">
              <w:t>Lego</w:t>
            </w:r>
            <w:proofErr w:type="spellEnd"/>
            <w:r w:rsidRPr="00554F54">
              <w:t xml:space="preserve"> </w:t>
            </w:r>
            <w:proofErr w:type="spellStart"/>
            <w:r w:rsidRPr="00554F54">
              <w:t>Mindstorm</w:t>
            </w:r>
            <w:proofErr w:type="spellEnd"/>
          </w:p>
        </w:tc>
        <w:tc>
          <w:tcPr>
            <w:tcW w:w="2396" w:type="dxa"/>
          </w:tcPr>
          <w:p w14:paraId="62FB84FA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Тестирование</w:t>
            </w:r>
          </w:p>
        </w:tc>
      </w:tr>
      <w:tr w:rsidR="00554F54" w:rsidRPr="00554F54" w14:paraId="2FFCF486" w14:textId="77777777" w:rsidTr="00DE61D5">
        <w:tc>
          <w:tcPr>
            <w:tcW w:w="959" w:type="dxa"/>
          </w:tcPr>
          <w:p w14:paraId="5DBF3991" w14:textId="77777777" w:rsidR="00554F54" w:rsidRPr="00554F54" w:rsidRDefault="00554F54" w:rsidP="003F2E7A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</w:tc>
        <w:tc>
          <w:tcPr>
            <w:tcW w:w="1860" w:type="dxa"/>
            <w:gridSpan w:val="2"/>
          </w:tcPr>
          <w:p w14:paraId="0C1052E2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Март</w:t>
            </w:r>
          </w:p>
        </w:tc>
        <w:tc>
          <w:tcPr>
            <w:tcW w:w="4621" w:type="dxa"/>
          </w:tcPr>
          <w:p w14:paraId="69486E75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Проверка уровня знаний: Проверка уровня применения теоретических знаний на практике</w:t>
            </w:r>
          </w:p>
        </w:tc>
        <w:tc>
          <w:tcPr>
            <w:tcW w:w="2396" w:type="dxa"/>
          </w:tcPr>
          <w:p w14:paraId="1AC26DDA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Практическая работа</w:t>
            </w:r>
          </w:p>
        </w:tc>
      </w:tr>
      <w:tr w:rsidR="00554F54" w:rsidRPr="00554F54" w14:paraId="3290952B" w14:textId="77777777" w:rsidTr="00DE61D5">
        <w:tc>
          <w:tcPr>
            <w:tcW w:w="959" w:type="dxa"/>
          </w:tcPr>
          <w:p w14:paraId="163D9897" w14:textId="77777777" w:rsidR="00554F54" w:rsidRPr="00554F54" w:rsidRDefault="00554F54" w:rsidP="003F2E7A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</w:tc>
        <w:tc>
          <w:tcPr>
            <w:tcW w:w="1860" w:type="dxa"/>
            <w:gridSpan w:val="2"/>
          </w:tcPr>
          <w:p w14:paraId="54139F83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Май</w:t>
            </w:r>
          </w:p>
        </w:tc>
        <w:tc>
          <w:tcPr>
            <w:tcW w:w="4621" w:type="dxa"/>
          </w:tcPr>
          <w:p w14:paraId="0FDB4972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Проверка уровня знаний: Проверка уровня знаний за весь курс обучающей программы</w:t>
            </w:r>
          </w:p>
        </w:tc>
        <w:tc>
          <w:tcPr>
            <w:tcW w:w="2396" w:type="dxa"/>
          </w:tcPr>
          <w:p w14:paraId="6A9D609F" w14:textId="77777777" w:rsidR="00554F54" w:rsidRPr="00554F54" w:rsidRDefault="00554F54" w:rsidP="003F2E7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4F54">
              <w:rPr>
                <w:color w:val="000000"/>
              </w:rPr>
              <w:t>Опрос</w:t>
            </w:r>
          </w:p>
        </w:tc>
      </w:tr>
    </w:tbl>
    <w:p w14:paraId="6FB7718D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</w:p>
    <w:p w14:paraId="6B8C33BE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Отслеживание результатов по разделам программы.</w:t>
      </w:r>
    </w:p>
    <w:p w14:paraId="7CA9F43C" w14:textId="77777777" w:rsidR="00554F54" w:rsidRPr="00554F54" w:rsidRDefault="00554F54" w:rsidP="003F2E7A">
      <w:pPr>
        <w:pStyle w:val="a4"/>
        <w:numPr>
          <w:ilvl w:val="0"/>
          <w:numId w:val="25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>Наблюдение – на практических работах, на занятиях (поведенческие моменты, умение общаться с ровесниками и людьми старшего возраста, экологические навыки, самостоятельная работа с информацией в рабочих тетрадях).</w:t>
      </w:r>
    </w:p>
    <w:p w14:paraId="1F0B9783" w14:textId="77777777" w:rsidR="00554F54" w:rsidRPr="00554F54" w:rsidRDefault="00554F54" w:rsidP="003F2E7A">
      <w:pPr>
        <w:pStyle w:val="a4"/>
        <w:numPr>
          <w:ilvl w:val="0"/>
          <w:numId w:val="25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Собеседование – с учащимися </w:t>
      </w:r>
    </w:p>
    <w:p w14:paraId="1AC03DDB" w14:textId="54494CC0" w:rsidR="00554F54" w:rsidRPr="00554F54" w:rsidRDefault="00554F54" w:rsidP="003F2E7A">
      <w:pPr>
        <w:pStyle w:val="a4"/>
        <w:numPr>
          <w:ilvl w:val="0"/>
          <w:numId w:val="25"/>
        </w:numPr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 Практические работы. Применяются в блоках «Робот </w:t>
      </w:r>
      <w:proofErr w:type="gramStart"/>
      <w:r w:rsidRPr="00554F54">
        <w:rPr>
          <w:color w:val="000000"/>
        </w:rPr>
        <w:t>–ш</w:t>
      </w:r>
      <w:proofErr w:type="gramEnd"/>
      <w:r w:rsidRPr="00554F54">
        <w:rPr>
          <w:color w:val="000000"/>
        </w:rPr>
        <w:t>пион», «</w:t>
      </w:r>
      <w:proofErr w:type="spellStart"/>
      <w:r w:rsidRPr="00554F54">
        <w:rPr>
          <w:color w:val="000000"/>
        </w:rPr>
        <w:t>Робоуборщик</w:t>
      </w:r>
      <w:proofErr w:type="spellEnd"/>
      <w:r w:rsidRPr="00554F54">
        <w:rPr>
          <w:color w:val="000000"/>
        </w:rPr>
        <w:t>».</w:t>
      </w:r>
    </w:p>
    <w:p w14:paraId="5C11B60D" w14:textId="77777777" w:rsidR="00554F54" w:rsidRPr="00554F54" w:rsidRDefault="00554F54" w:rsidP="003F2E7A">
      <w:pPr>
        <w:pStyle w:val="a4"/>
        <w:spacing w:line="294" w:lineRule="atLeast"/>
        <w:jc w:val="both"/>
        <w:rPr>
          <w:color w:val="000000"/>
        </w:rPr>
      </w:pPr>
      <w:r w:rsidRPr="00554F54">
        <w:rPr>
          <w:b/>
          <w:color w:val="000000"/>
        </w:rPr>
        <w:t>Мониторинг результатов освоения</w:t>
      </w:r>
      <w:r w:rsidRPr="00554F54">
        <w:rPr>
          <w:color w:val="000000"/>
        </w:rPr>
        <w:t>.</w:t>
      </w:r>
    </w:p>
    <w:p w14:paraId="2E81F31B" w14:textId="77777777" w:rsidR="00554F54" w:rsidRPr="00554F54" w:rsidRDefault="00554F54" w:rsidP="003F2E7A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Результативность и целесообразность работы по программе «Занимательная </w:t>
      </w:r>
      <w:proofErr w:type="spellStart"/>
      <w:r w:rsidRPr="00554F54">
        <w:rPr>
          <w:color w:val="000000"/>
        </w:rPr>
        <w:t>робототехника</w:t>
      </w:r>
      <w:proofErr w:type="gramStart"/>
      <w:r w:rsidRPr="00554F54">
        <w:rPr>
          <w:color w:val="000000"/>
        </w:rPr>
        <w:t>»в</w:t>
      </w:r>
      <w:proofErr w:type="gramEnd"/>
      <w:r w:rsidRPr="00554F54">
        <w:rPr>
          <w:color w:val="000000"/>
        </w:rPr>
        <w:t>ыявляется</w:t>
      </w:r>
      <w:proofErr w:type="spellEnd"/>
      <w:r w:rsidRPr="00554F54">
        <w:rPr>
          <w:color w:val="000000"/>
        </w:rPr>
        <w:t xml:space="preserve"> с помощью комплекса диагностических методик. В течение учебного года проводятся тестирование и анкетирование учащихся, осуществляется пролонгированное наблюдение и анализ практических  работ детей. Формы подведения итогов и реализации программы осуществляется в форме </w:t>
      </w:r>
      <w:proofErr w:type="spellStart"/>
      <w:r w:rsidRPr="00554F54">
        <w:rPr>
          <w:color w:val="000000"/>
        </w:rPr>
        <w:t>выст</w:t>
      </w:r>
      <w:proofErr w:type="gramStart"/>
      <w:r w:rsidRPr="00554F54">
        <w:rPr>
          <w:color w:val="000000"/>
        </w:rPr>
        <w:t>a</w:t>
      </w:r>
      <w:proofErr w:type="gramEnd"/>
      <w:r w:rsidRPr="00554F54">
        <w:rPr>
          <w:color w:val="000000"/>
        </w:rPr>
        <w:t>вoк</w:t>
      </w:r>
      <w:proofErr w:type="spellEnd"/>
      <w:r w:rsidRPr="00554F54">
        <w:rPr>
          <w:color w:val="000000"/>
        </w:rPr>
        <w:t xml:space="preserve"> творческих работ учащихся.</w:t>
      </w:r>
    </w:p>
    <w:p w14:paraId="4A58193E" w14:textId="77777777" w:rsidR="00554F54" w:rsidRPr="00554F54" w:rsidRDefault="00554F54" w:rsidP="003F2E7A">
      <w:pPr>
        <w:pStyle w:val="a4"/>
        <w:spacing w:line="294" w:lineRule="atLeast"/>
        <w:jc w:val="both"/>
        <w:rPr>
          <w:color w:val="000000"/>
        </w:rPr>
      </w:pPr>
      <w:r w:rsidRPr="00554F54">
        <w:rPr>
          <w:b/>
          <w:color w:val="000000"/>
        </w:rPr>
        <w:t>Материально – техническое обеспечение</w:t>
      </w:r>
      <w:r w:rsidRPr="00554F54">
        <w:rPr>
          <w:color w:val="000000"/>
        </w:rPr>
        <w:t>.</w:t>
      </w:r>
    </w:p>
    <w:p w14:paraId="30CD2F79" w14:textId="77777777" w:rsidR="00554F54" w:rsidRPr="00554F54" w:rsidRDefault="00554F54" w:rsidP="003F2E7A">
      <w:pPr>
        <w:pStyle w:val="a4"/>
        <w:spacing w:line="294" w:lineRule="atLeast"/>
        <w:jc w:val="both"/>
        <w:rPr>
          <w:b/>
          <w:color w:val="000000"/>
        </w:rPr>
      </w:pPr>
      <w:r w:rsidRPr="00554F54">
        <w:rPr>
          <w:b/>
          <w:color w:val="000000"/>
        </w:rPr>
        <w:t>Наглядные пособия</w:t>
      </w:r>
    </w:p>
    <w:p w14:paraId="4AA30787" w14:textId="77777777" w:rsidR="00554F54" w:rsidRPr="00554F54" w:rsidRDefault="00554F54" w:rsidP="003F2E7A">
      <w:pPr>
        <w:pStyle w:val="a4"/>
        <w:numPr>
          <w:ilvl w:val="0"/>
          <w:numId w:val="26"/>
        </w:numPr>
        <w:spacing w:line="294" w:lineRule="atLeast"/>
        <w:jc w:val="both"/>
        <w:rPr>
          <w:color w:val="000000"/>
        </w:rPr>
      </w:pPr>
      <w:proofErr w:type="gramStart"/>
      <w:r w:rsidRPr="00554F54">
        <w:rPr>
          <w:color w:val="000000"/>
        </w:rPr>
        <w:t xml:space="preserve">Учебно-методические комплекты (программы, учебники, рабочие тетради, </w:t>
      </w:r>
      <w:proofErr w:type="gramEnd"/>
    </w:p>
    <w:p w14:paraId="6B64A653" w14:textId="77777777" w:rsidR="00554F54" w:rsidRPr="00554F54" w:rsidRDefault="00554F54" w:rsidP="003F2E7A">
      <w:pPr>
        <w:pStyle w:val="a4"/>
        <w:numPr>
          <w:ilvl w:val="0"/>
          <w:numId w:val="26"/>
        </w:numPr>
        <w:spacing w:line="294" w:lineRule="atLeast"/>
        <w:jc w:val="both"/>
        <w:rPr>
          <w:color w:val="000000"/>
        </w:rPr>
      </w:pPr>
      <w:r w:rsidRPr="00554F54">
        <w:rPr>
          <w:color w:val="000000"/>
        </w:rPr>
        <w:t>Детская справочная литература (справочники по робототехнике и пр.).</w:t>
      </w:r>
    </w:p>
    <w:p w14:paraId="0F4DA7A8" w14:textId="77777777" w:rsidR="00554F54" w:rsidRPr="00554F54" w:rsidRDefault="00554F54" w:rsidP="003F2E7A">
      <w:pPr>
        <w:pStyle w:val="a4"/>
        <w:numPr>
          <w:ilvl w:val="0"/>
          <w:numId w:val="26"/>
        </w:numPr>
        <w:spacing w:line="294" w:lineRule="atLeast"/>
        <w:jc w:val="both"/>
        <w:rPr>
          <w:color w:val="000000"/>
        </w:rPr>
      </w:pPr>
      <w:r w:rsidRPr="00554F54">
        <w:rPr>
          <w:color w:val="000000"/>
        </w:rPr>
        <w:t>Методические пособия для учителя.</w:t>
      </w:r>
    </w:p>
    <w:p w14:paraId="312581EB" w14:textId="77777777" w:rsidR="00554F54" w:rsidRPr="00554F54" w:rsidRDefault="00554F54" w:rsidP="003F2E7A">
      <w:pPr>
        <w:pStyle w:val="a4"/>
        <w:numPr>
          <w:ilvl w:val="0"/>
          <w:numId w:val="26"/>
        </w:numPr>
        <w:spacing w:line="294" w:lineRule="atLeast"/>
        <w:jc w:val="both"/>
        <w:rPr>
          <w:color w:val="000000"/>
        </w:rPr>
      </w:pPr>
      <w:r w:rsidRPr="00554F54">
        <w:rPr>
          <w:color w:val="000000"/>
        </w:rPr>
        <w:t xml:space="preserve"> Печатные пособия.</w:t>
      </w:r>
    </w:p>
    <w:p w14:paraId="06F5DC75" w14:textId="77777777" w:rsidR="00554F54" w:rsidRPr="00554F54" w:rsidRDefault="00554F54" w:rsidP="003F2E7A">
      <w:pPr>
        <w:pStyle w:val="a4"/>
        <w:spacing w:line="294" w:lineRule="atLeast"/>
        <w:ind w:left="780"/>
        <w:jc w:val="both"/>
        <w:rPr>
          <w:b/>
          <w:color w:val="000000"/>
        </w:rPr>
      </w:pPr>
      <w:proofErr w:type="spellStart"/>
      <w:r w:rsidRPr="00554F54">
        <w:rPr>
          <w:b/>
          <w:color w:val="000000"/>
        </w:rPr>
        <w:t>Учебно</w:t>
      </w:r>
      <w:proofErr w:type="spellEnd"/>
      <w:r w:rsidRPr="00554F54">
        <w:rPr>
          <w:b/>
          <w:color w:val="000000"/>
        </w:rPr>
        <w:t xml:space="preserve"> – практическое оборудование</w:t>
      </w:r>
    </w:p>
    <w:p w14:paraId="21171DF1" w14:textId="77777777" w:rsidR="00554F54" w:rsidRPr="00554F54" w:rsidRDefault="00554F54" w:rsidP="003F2E7A">
      <w:pPr>
        <w:numPr>
          <w:ilvl w:val="0"/>
          <w:numId w:val="27"/>
        </w:numPr>
        <w:shd w:val="clear" w:color="auto" w:fill="FFFFFF"/>
        <w:spacing w:after="0" w:line="360" w:lineRule="atLeast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color w:val="000000"/>
          <w:sz w:val="24"/>
          <w:szCs w:val="24"/>
        </w:rPr>
        <w:t>1 робототехническая платформа на 4-5 воспитанников;</w:t>
      </w:r>
    </w:p>
    <w:p w14:paraId="0EE46B30" w14:textId="77777777" w:rsidR="00554F54" w:rsidRPr="00554F54" w:rsidRDefault="00554F54" w:rsidP="003F2E7A">
      <w:pPr>
        <w:numPr>
          <w:ilvl w:val="0"/>
          <w:numId w:val="27"/>
        </w:numPr>
        <w:shd w:val="clear" w:color="auto" w:fill="FFFFFF"/>
        <w:spacing w:after="0" w:line="360" w:lineRule="atLeast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color w:val="000000"/>
          <w:sz w:val="24"/>
          <w:szCs w:val="24"/>
        </w:rPr>
        <w:t>1 комплект инструментов на 4-5 воспитанников;</w:t>
      </w:r>
    </w:p>
    <w:p w14:paraId="6BF0D299" w14:textId="77777777" w:rsidR="00554F54" w:rsidRPr="00554F54" w:rsidRDefault="00554F54" w:rsidP="003F2E7A">
      <w:pPr>
        <w:numPr>
          <w:ilvl w:val="0"/>
          <w:numId w:val="27"/>
        </w:numPr>
        <w:shd w:val="clear" w:color="auto" w:fill="FFFFFF"/>
        <w:spacing w:after="0" w:line="360" w:lineRule="atLeast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color w:val="000000"/>
          <w:sz w:val="24"/>
          <w:szCs w:val="24"/>
        </w:rPr>
        <w:t>1 ресурсный комплект на 8-10 воспитанников;</w:t>
      </w:r>
    </w:p>
    <w:p w14:paraId="10CC2056" w14:textId="77777777" w:rsidR="00554F54" w:rsidRPr="00554F54" w:rsidRDefault="00554F54" w:rsidP="00554F54">
      <w:pPr>
        <w:numPr>
          <w:ilvl w:val="0"/>
          <w:numId w:val="27"/>
        </w:numPr>
        <w:shd w:val="clear" w:color="auto" w:fill="FFFFFF"/>
        <w:spacing w:after="0" w:line="360" w:lineRule="atLeast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ноутбук  с установленным программным обеспечением на 4-5 воспитанников;</w:t>
      </w:r>
    </w:p>
    <w:p w14:paraId="02013453" w14:textId="77777777" w:rsidR="00554F54" w:rsidRPr="00554F54" w:rsidRDefault="00554F54" w:rsidP="00554F54">
      <w:pPr>
        <w:numPr>
          <w:ilvl w:val="0"/>
          <w:numId w:val="27"/>
        </w:numPr>
        <w:shd w:val="clear" w:color="auto" w:fill="FFFFFF"/>
        <w:spacing w:after="0" w:line="360" w:lineRule="atLeast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кабинет для проведения занятий и внутренних соревнований, оборудованный мультимедийным оборудованием, проекционной техникой;</w:t>
      </w:r>
    </w:p>
    <w:p w14:paraId="034106A8" w14:textId="77777777" w:rsidR="00554F54" w:rsidRPr="00554F54" w:rsidRDefault="00554F54" w:rsidP="00554F54">
      <w:pPr>
        <w:numPr>
          <w:ilvl w:val="0"/>
          <w:numId w:val="27"/>
        </w:numPr>
        <w:shd w:val="clear" w:color="auto" w:fill="FFFFFF"/>
        <w:spacing w:after="0" w:line="360" w:lineRule="atLeast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4F54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Слайд-фильмы</w:t>
      </w:r>
      <w:proofErr w:type="gramEnd"/>
      <w:r w:rsidRPr="00554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семинарской формы занятий.</w:t>
      </w:r>
    </w:p>
    <w:p w14:paraId="70A91ED7" w14:textId="77777777" w:rsidR="00554F54" w:rsidRPr="00554F54" w:rsidRDefault="00554F54" w:rsidP="00554F54">
      <w:pPr>
        <w:numPr>
          <w:ilvl w:val="0"/>
          <w:numId w:val="27"/>
        </w:numPr>
        <w:shd w:val="clear" w:color="auto" w:fill="FFFFFF"/>
        <w:spacing w:after="0" w:line="360" w:lineRule="atLeast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Плакаты и иллюстрации технических конструкций и решений.</w:t>
      </w:r>
    </w:p>
    <w:p w14:paraId="23111DB5" w14:textId="77777777" w:rsidR="00554F54" w:rsidRPr="00554F54" w:rsidRDefault="00554F54" w:rsidP="00554F54">
      <w:pPr>
        <w:numPr>
          <w:ilvl w:val="0"/>
          <w:numId w:val="27"/>
        </w:numPr>
        <w:shd w:val="clear" w:color="auto" w:fill="FFFFFF"/>
        <w:spacing w:after="0" w:line="360" w:lineRule="atLeast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F54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по теме курса</w:t>
      </w:r>
    </w:p>
    <w:p w14:paraId="62AD6179" w14:textId="77777777" w:rsidR="00554F54" w:rsidRPr="00554F54" w:rsidRDefault="00554F54" w:rsidP="00554F54">
      <w:pPr>
        <w:pStyle w:val="a4"/>
        <w:spacing w:before="0" w:beforeAutospacing="0" w:after="0" w:afterAutospacing="0" w:line="294" w:lineRule="atLeast"/>
        <w:rPr>
          <w:b/>
          <w:color w:val="000000"/>
        </w:rPr>
      </w:pPr>
      <w:r w:rsidRPr="00554F54">
        <w:rPr>
          <w:b/>
          <w:color w:val="000000"/>
        </w:rPr>
        <w:t>Интернет - ресурсы</w:t>
      </w:r>
    </w:p>
    <w:p w14:paraId="30814C0E" w14:textId="77777777" w:rsidR="00554F54" w:rsidRPr="00554F54" w:rsidRDefault="00554F54" w:rsidP="00554F54">
      <w:pPr>
        <w:pStyle w:val="a3"/>
        <w:spacing w:line="23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F7A8B" w14:textId="77777777" w:rsidR="00554F54" w:rsidRPr="00554F54" w:rsidRDefault="00456DAE" w:rsidP="00554F54">
      <w:pPr>
        <w:pStyle w:val="a3"/>
        <w:numPr>
          <w:ilvl w:val="0"/>
          <w:numId w:val="18"/>
        </w:numPr>
        <w:spacing w:after="0" w:line="23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554F54" w:rsidRPr="00554F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http://www.int-edu.ru/.</w:t>
        </w:r>
      </w:hyperlink>
      <w:r w:rsidR="00554F54" w:rsidRPr="00554F54">
        <w:rPr>
          <w:rFonts w:ascii="Times New Roman" w:hAnsi="Times New Roman" w:cs="Times New Roman"/>
          <w:color w:val="000000" w:themeColor="text1"/>
          <w:sz w:val="24"/>
          <w:szCs w:val="24"/>
        </w:rPr>
        <w:t>Институт новых технологий</w:t>
      </w:r>
    </w:p>
    <w:p w14:paraId="631D0EF2" w14:textId="77777777" w:rsidR="00554F54" w:rsidRPr="00554F54" w:rsidRDefault="00456DAE" w:rsidP="00554F54">
      <w:pPr>
        <w:pStyle w:val="a3"/>
        <w:numPr>
          <w:ilvl w:val="0"/>
          <w:numId w:val="18"/>
        </w:numPr>
        <w:spacing w:after="0" w:line="23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554F54" w:rsidRPr="00554F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https://education.lego.com/ru-ru/support/mindstorms-ev3</w:t>
        </w:r>
      </w:hyperlink>
      <w:r w:rsidR="00554F54" w:rsidRPr="00554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 содержит полную информацию о наборе LEGO MINDSTORMS</w:t>
      </w:r>
    </w:p>
    <w:p w14:paraId="6CD33BD8" w14:textId="77777777" w:rsidR="00554F54" w:rsidRPr="00554F54" w:rsidRDefault="00456DAE" w:rsidP="00554F54">
      <w:pPr>
        <w:pStyle w:val="a3"/>
        <w:numPr>
          <w:ilvl w:val="0"/>
          <w:numId w:val="18"/>
        </w:numPr>
        <w:spacing w:after="0" w:line="23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554F54" w:rsidRPr="00554F54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http://www.membrana.ru</w:t>
        </w:r>
      </w:hyperlink>
      <w:r w:rsidR="00554F54" w:rsidRPr="00554F54">
        <w:rPr>
          <w:rFonts w:ascii="Times New Roman" w:hAnsi="Times New Roman" w:cs="Times New Roman"/>
          <w:color w:val="000000" w:themeColor="text1"/>
          <w:sz w:val="24"/>
          <w:szCs w:val="24"/>
        </w:rPr>
        <w:t>. Люди. Идеи. Технологии</w:t>
      </w:r>
    </w:p>
    <w:p w14:paraId="7EABB6D0" w14:textId="77777777" w:rsidR="00554F54" w:rsidRPr="00554F54" w:rsidRDefault="00554F54" w:rsidP="00554F54">
      <w:pPr>
        <w:spacing w:line="23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Кадровое обеспечение</w:t>
      </w:r>
      <w:r w:rsidRPr="00554F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FACF34" w14:textId="4554EEAD" w:rsidR="00F83477" w:rsidRPr="003F2E7A" w:rsidRDefault="00554F54" w:rsidP="003F2E7A">
      <w:pPr>
        <w:spacing w:line="23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Программу реализует педагог первой  квалификационной категории </w:t>
      </w:r>
      <w:proofErr w:type="spellStart"/>
      <w:r w:rsidR="00456DAE">
        <w:rPr>
          <w:rFonts w:ascii="Times New Roman" w:hAnsi="Times New Roman" w:cs="Times New Roman"/>
          <w:color w:val="000000" w:themeColor="text1"/>
          <w:sz w:val="24"/>
          <w:szCs w:val="24"/>
        </w:rPr>
        <w:t>Бутайтес</w:t>
      </w:r>
      <w:proofErr w:type="spellEnd"/>
      <w:r w:rsidRPr="00554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DAE">
        <w:rPr>
          <w:rFonts w:ascii="Times New Roman" w:hAnsi="Times New Roman" w:cs="Times New Roman"/>
          <w:color w:val="000000" w:themeColor="text1"/>
          <w:sz w:val="24"/>
          <w:szCs w:val="24"/>
        </w:rPr>
        <w:t>Ивар</w:t>
      </w:r>
      <w:r w:rsidRPr="00554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DAE">
        <w:rPr>
          <w:rFonts w:ascii="Times New Roman" w:hAnsi="Times New Roman" w:cs="Times New Roman"/>
          <w:color w:val="000000" w:themeColor="text1"/>
          <w:sz w:val="24"/>
          <w:szCs w:val="24"/>
        </w:rPr>
        <w:t>Григорьевич</w:t>
      </w:r>
      <w:proofErr w:type="gramStart"/>
      <w:r w:rsidRPr="00554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D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45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Педагогический с</w:t>
      </w:r>
      <w:bookmarkStart w:id="0" w:name="_GoBack"/>
      <w:bookmarkEnd w:id="0"/>
      <w:r w:rsidR="00456DAE">
        <w:rPr>
          <w:rFonts w:ascii="Times New Roman" w:hAnsi="Times New Roman" w:cs="Times New Roman"/>
          <w:color w:val="000000" w:themeColor="text1"/>
          <w:sz w:val="24"/>
          <w:szCs w:val="24"/>
        </w:rPr>
        <w:t>таж работы - 2</w:t>
      </w:r>
      <w:r w:rsidRPr="00554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14:paraId="08EBC0CE" w14:textId="77777777" w:rsidR="008D374A" w:rsidRPr="00554F54" w:rsidRDefault="008D374A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</w:rPr>
      </w:pPr>
      <w:r w:rsidRPr="00554F54">
        <w:rPr>
          <w:b/>
          <w:color w:val="333333"/>
        </w:rPr>
        <w:t xml:space="preserve">Календарно-тематическое планирование </w:t>
      </w:r>
    </w:p>
    <w:p w14:paraId="015BB43D" w14:textId="459B0D3A" w:rsidR="00554F54" w:rsidRPr="003F2E7A" w:rsidRDefault="008D374A" w:rsidP="003F2E7A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</w:rPr>
      </w:pPr>
      <w:r w:rsidRPr="00554F54">
        <w:rPr>
          <w:b/>
          <w:color w:val="333333"/>
        </w:rPr>
        <w:t xml:space="preserve">по «Основам </w:t>
      </w:r>
      <w:r w:rsidR="00554F54">
        <w:rPr>
          <w:b/>
          <w:color w:val="333333"/>
        </w:rPr>
        <w:t>робототехники</w:t>
      </w:r>
      <w:r w:rsidRPr="00554F54">
        <w:rPr>
          <w:b/>
          <w:color w:val="333333"/>
        </w:rPr>
        <w:t>»</w:t>
      </w:r>
    </w:p>
    <w:p w14:paraId="40A06B28" w14:textId="77777777" w:rsidR="00F83477" w:rsidRPr="00554F54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Cs/>
          <w:color w:val="33333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"/>
        <w:gridCol w:w="4816"/>
        <w:gridCol w:w="1842"/>
        <w:gridCol w:w="1842"/>
      </w:tblGrid>
      <w:tr w:rsidR="00F83477" w:rsidRPr="00554F54" w14:paraId="749EE246" w14:textId="77777777" w:rsidTr="00F83477">
        <w:tc>
          <w:tcPr>
            <w:tcW w:w="845" w:type="dxa"/>
          </w:tcPr>
          <w:p w14:paraId="653BAC34" w14:textId="77777777" w:rsidR="00F83477" w:rsidRPr="00554F54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  <w:r w:rsidRPr="00554F54">
              <w:rPr>
                <w:b/>
                <w:color w:val="333333"/>
              </w:rPr>
              <w:t>№</w:t>
            </w:r>
          </w:p>
        </w:tc>
        <w:tc>
          <w:tcPr>
            <w:tcW w:w="4816" w:type="dxa"/>
          </w:tcPr>
          <w:p w14:paraId="3D4A3C74" w14:textId="77777777" w:rsidR="00F83477" w:rsidRPr="00554F54" w:rsidRDefault="00F83477" w:rsidP="00582E1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  <w:r w:rsidRPr="00554F54">
              <w:rPr>
                <w:b/>
                <w:color w:val="333333"/>
              </w:rPr>
              <w:t>Тема занятия</w:t>
            </w:r>
          </w:p>
        </w:tc>
        <w:tc>
          <w:tcPr>
            <w:tcW w:w="1842" w:type="dxa"/>
          </w:tcPr>
          <w:p w14:paraId="63FE07C1" w14:textId="77777777" w:rsidR="00F83477" w:rsidRPr="00554F54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  <w:r w:rsidRPr="00554F54">
              <w:rPr>
                <w:b/>
                <w:color w:val="333333"/>
              </w:rPr>
              <w:t>Кол-во часов</w:t>
            </w:r>
          </w:p>
        </w:tc>
        <w:tc>
          <w:tcPr>
            <w:tcW w:w="1842" w:type="dxa"/>
          </w:tcPr>
          <w:p w14:paraId="237C5A3F" w14:textId="77777777" w:rsidR="00F83477" w:rsidRPr="00554F54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  <w:r w:rsidRPr="00554F54">
              <w:rPr>
                <w:b/>
                <w:color w:val="333333"/>
              </w:rPr>
              <w:t>Дата</w:t>
            </w:r>
          </w:p>
        </w:tc>
      </w:tr>
      <w:tr w:rsidR="00F83477" w:rsidRPr="00554F54" w14:paraId="44DA936E" w14:textId="77777777" w:rsidTr="00F83477">
        <w:tc>
          <w:tcPr>
            <w:tcW w:w="845" w:type="dxa"/>
          </w:tcPr>
          <w:p w14:paraId="0E5B8AE6" w14:textId="77777777" w:rsidR="00F83477" w:rsidRPr="00554F54" w:rsidRDefault="00F83477" w:rsidP="00F8347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68EC4995" w14:textId="5F8AD7D8" w:rsidR="00F83477" w:rsidRPr="00554F54" w:rsidRDefault="00554F54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>
              <w:t>Вводное занятие</w:t>
            </w:r>
          </w:p>
        </w:tc>
        <w:tc>
          <w:tcPr>
            <w:tcW w:w="1842" w:type="dxa"/>
          </w:tcPr>
          <w:p w14:paraId="4BCFC387" w14:textId="77777777" w:rsidR="00F83477" w:rsidRPr="00554F54" w:rsidRDefault="009E583E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7C8CE92E" w14:textId="77777777" w:rsidR="00F83477" w:rsidRPr="00554F54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F83477" w:rsidRPr="00554F54" w14:paraId="37FE5A7F" w14:textId="77777777" w:rsidTr="00F83477">
        <w:tc>
          <w:tcPr>
            <w:tcW w:w="845" w:type="dxa"/>
          </w:tcPr>
          <w:p w14:paraId="1056B769" w14:textId="77777777" w:rsidR="00F83477" w:rsidRPr="00554F54" w:rsidRDefault="00F83477" w:rsidP="00F8347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69C6DF74" w14:textId="1F7D7033" w:rsidR="00F83477" w:rsidRPr="00554F54" w:rsidRDefault="00554F54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>
              <w:t>Знакомство с робототехникой</w:t>
            </w:r>
          </w:p>
        </w:tc>
        <w:tc>
          <w:tcPr>
            <w:tcW w:w="1842" w:type="dxa"/>
          </w:tcPr>
          <w:p w14:paraId="0D775AB5" w14:textId="77777777" w:rsidR="00F83477" w:rsidRPr="00554F54" w:rsidRDefault="009E583E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36DF8501" w14:textId="77777777" w:rsidR="00F83477" w:rsidRPr="00554F54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F83477" w:rsidRPr="00554F54" w14:paraId="6E4FBA8B" w14:textId="77777777" w:rsidTr="00F83477">
        <w:tc>
          <w:tcPr>
            <w:tcW w:w="845" w:type="dxa"/>
          </w:tcPr>
          <w:p w14:paraId="33E27987" w14:textId="77777777" w:rsidR="00F83477" w:rsidRPr="00554F54" w:rsidRDefault="00F83477" w:rsidP="00F8347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125CFD26" w14:textId="652E6DC9" w:rsidR="00F83477" w:rsidRPr="00554F54" w:rsidRDefault="00554F54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lang w:val="en-US"/>
              </w:rPr>
            </w:pPr>
            <w:r>
              <w:t xml:space="preserve">Робототехнический комплекс </w:t>
            </w:r>
            <w:r>
              <w:rPr>
                <w:lang w:val="en-US"/>
              </w:rPr>
              <w:t>Lego</w:t>
            </w:r>
          </w:p>
        </w:tc>
        <w:tc>
          <w:tcPr>
            <w:tcW w:w="1842" w:type="dxa"/>
          </w:tcPr>
          <w:p w14:paraId="14684AC3" w14:textId="77777777" w:rsidR="00F83477" w:rsidRPr="00554F54" w:rsidRDefault="009E583E" w:rsidP="00F83477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0008D7E9" w14:textId="77777777" w:rsidR="00F83477" w:rsidRPr="00554F54" w:rsidRDefault="00F83477" w:rsidP="00F8347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A50B87" w:rsidRPr="00554F54" w14:paraId="76536708" w14:textId="77777777" w:rsidTr="00F83477">
        <w:tc>
          <w:tcPr>
            <w:tcW w:w="845" w:type="dxa"/>
          </w:tcPr>
          <w:p w14:paraId="03B4497B" w14:textId="77777777" w:rsidR="00A50B87" w:rsidRPr="00554F54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3673B2D9" w14:textId="19641BA3" w:rsidR="00A50B87" w:rsidRPr="00554F54" w:rsidRDefault="00554F54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>
              <w:t xml:space="preserve">Основные элементы робототехнического комплекса </w:t>
            </w:r>
            <w:r>
              <w:rPr>
                <w:lang w:val="en-US"/>
              </w:rPr>
              <w:t>Lego</w:t>
            </w:r>
            <w:r>
              <w:t xml:space="preserve"> </w:t>
            </w:r>
          </w:p>
        </w:tc>
        <w:tc>
          <w:tcPr>
            <w:tcW w:w="1842" w:type="dxa"/>
          </w:tcPr>
          <w:p w14:paraId="0FA10D65" w14:textId="77777777" w:rsidR="00A50B87" w:rsidRPr="00554F54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308B9803" w14:textId="77777777" w:rsidR="00A50B87" w:rsidRPr="00554F54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A50B87" w:rsidRPr="00554F54" w14:paraId="20413FEB" w14:textId="77777777" w:rsidTr="00F83477">
        <w:tc>
          <w:tcPr>
            <w:tcW w:w="845" w:type="dxa"/>
          </w:tcPr>
          <w:p w14:paraId="78A483BB" w14:textId="77777777" w:rsidR="00A50B87" w:rsidRPr="00554F54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5A5E9771" w14:textId="2525F39A" w:rsidR="00A50B87" w:rsidRPr="00554F54" w:rsidRDefault="00554F54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  <w:lang w:val="en-US"/>
              </w:rPr>
            </w:pPr>
            <w:r>
              <w:t>Программа</w:t>
            </w:r>
            <w:r w:rsidRPr="00554F54">
              <w:rPr>
                <w:lang w:val="en-US"/>
              </w:rPr>
              <w:t xml:space="preserve"> </w:t>
            </w:r>
            <w:r>
              <w:rPr>
                <w:lang w:val="en-US"/>
              </w:rPr>
              <w:t>Lego</w:t>
            </w:r>
            <w:r w:rsidRPr="00554F54">
              <w:rPr>
                <w:lang w:val="en-US"/>
              </w:rPr>
              <w:t xml:space="preserve"> </w:t>
            </w:r>
            <w:proofErr w:type="spellStart"/>
            <w:r w:rsidRPr="00554F54">
              <w:rPr>
                <w:lang w:val="en-US"/>
              </w:rPr>
              <w:t>Mi</w:t>
            </w:r>
            <w:r>
              <w:rPr>
                <w:lang w:val="en-US"/>
              </w:rPr>
              <w:t>ndstorm</w:t>
            </w:r>
            <w:proofErr w:type="spellEnd"/>
            <w:r>
              <w:rPr>
                <w:lang w:val="en-US"/>
              </w:rPr>
              <w:t xml:space="preserve"> NXT G</w:t>
            </w:r>
          </w:p>
        </w:tc>
        <w:tc>
          <w:tcPr>
            <w:tcW w:w="1842" w:type="dxa"/>
          </w:tcPr>
          <w:p w14:paraId="79E4A34A" w14:textId="77777777" w:rsidR="00A50B87" w:rsidRPr="00554F54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53593489" w14:textId="77777777" w:rsidR="00A50B87" w:rsidRPr="00554F54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A50B87" w:rsidRPr="00554F54" w14:paraId="1A0691D6" w14:textId="77777777" w:rsidTr="00F83477">
        <w:tc>
          <w:tcPr>
            <w:tcW w:w="845" w:type="dxa"/>
          </w:tcPr>
          <w:p w14:paraId="023DCD2D" w14:textId="77777777" w:rsidR="00A50B87" w:rsidRPr="00554F54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17F4F0AC" w14:textId="11CD207C" w:rsidR="00A50B87" w:rsidRPr="00554F54" w:rsidRDefault="00554F54" w:rsidP="00582E1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>
              <w:t xml:space="preserve">Принцип работы программы </w:t>
            </w:r>
            <w:r>
              <w:rPr>
                <w:lang w:val="en-US"/>
              </w:rPr>
              <w:t>Lego</w:t>
            </w:r>
            <w:r w:rsidRPr="00554F54">
              <w:t xml:space="preserve"> </w:t>
            </w:r>
            <w:proofErr w:type="spellStart"/>
            <w:r w:rsidRPr="00554F54">
              <w:rPr>
                <w:lang w:val="en-US"/>
              </w:rPr>
              <w:t>Mi</w:t>
            </w:r>
            <w:r>
              <w:rPr>
                <w:lang w:val="en-US"/>
              </w:rPr>
              <w:t>ndstorm</w:t>
            </w:r>
            <w:proofErr w:type="spellEnd"/>
            <w:r w:rsidRPr="00554F54">
              <w:t xml:space="preserve"> </w:t>
            </w:r>
            <w:r>
              <w:rPr>
                <w:lang w:val="en-US"/>
              </w:rPr>
              <w:t>NXT</w:t>
            </w:r>
            <w:r w:rsidRPr="00554F54">
              <w:t xml:space="preserve"> </w:t>
            </w:r>
            <w:r>
              <w:rPr>
                <w:lang w:val="en-US"/>
              </w:rPr>
              <w:t>G</w:t>
            </w:r>
          </w:p>
        </w:tc>
        <w:tc>
          <w:tcPr>
            <w:tcW w:w="1842" w:type="dxa"/>
          </w:tcPr>
          <w:p w14:paraId="2AC1A83E" w14:textId="77777777" w:rsidR="00A50B87" w:rsidRPr="00554F54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62600E04" w14:textId="77777777" w:rsidR="00A50B87" w:rsidRPr="00554F54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5BBFEEC5" w14:textId="77777777" w:rsidTr="00F83477">
        <w:tc>
          <w:tcPr>
            <w:tcW w:w="845" w:type="dxa"/>
          </w:tcPr>
          <w:p w14:paraId="0915852E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19A2DF4C" w14:textId="68070C8E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 w:rsidRPr="00C11ED1">
              <w:t>Технологии кодирования информации</w:t>
            </w:r>
          </w:p>
        </w:tc>
        <w:tc>
          <w:tcPr>
            <w:tcW w:w="1842" w:type="dxa"/>
          </w:tcPr>
          <w:p w14:paraId="185D392F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4B6779FE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3096423B" w14:textId="77777777" w:rsidTr="00F83477">
        <w:tc>
          <w:tcPr>
            <w:tcW w:w="845" w:type="dxa"/>
          </w:tcPr>
          <w:p w14:paraId="6D37F22D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165296CB" w14:textId="243355F7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C11ED1">
              <w:t>Технологии передачи информации</w:t>
            </w:r>
          </w:p>
        </w:tc>
        <w:tc>
          <w:tcPr>
            <w:tcW w:w="1842" w:type="dxa"/>
          </w:tcPr>
          <w:p w14:paraId="796FB9B1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4E33B43C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7B2DDEAC" w14:textId="77777777" w:rsidTr="00F83477">
        <w:tc>
          <w:tcPr>
            <w:tcW w:w="845" w:type="dxa"/>
          </w:tcPr>
          <w:p w14:paraId="0F77A282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7BA21D3B" w14:textId="1C0F0766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EB2ECE">
              <w:t>Код Морзе</w:t>
            </w:r>
          </w:p>
        </w:tc>
        <w:tc>
          <w:tcPr>
            <w:tcW w:w="1842" w:type="dxa"/>
          </w:tcPr>
          <w:p w14:paraId="15484FA1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12239C3F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A50B87" w:rsidRPr="00554F54" w14:paraId="4F98626F" w14:textId="77777777" w:rsidTr="00F83477">
        <w:tc>
          <w:tcPr>
            <w:tcW w:w="845" w:type="dxa"/>
          </w:tcPr>
          <w:p w14:paraId="29C458C2" w14:textId="77777777" w:rsidR="00A50B87" w:rsidRPr="00554F54" w:rsidRDefault="00A50B87" w:rsidP="00A50B87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6C8DD015" w14:textId="18FCC32A" w:rsidR="00A50B87" w:rsidRPr="00554F54" w:rsidRDefault="003F2E7A" w:rsidP="00582E1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3F2E7A">
              <w:rPr>
                <w:color w:val="333333"/>
              </w:rPr>
              <w:t>Кодирование информации методом Морзе</w:t>
            </w:r>
          </w:p>
        </w:tc>
        <w:tc>
          <w:tcPr>
            <w:tcW w:w="1842" w:type="dxa"/>
          </w:tcPr>
          <w:p w14:paraId="1774AC05" w14:textId="77777777" w:rsidR="00A50B87" w:rsidRPr="00554F54" w:rsidRDefault="009E583E" w:rsidP="00A50B87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71F7EEFD" w14:textId="77777777" w:rsidR="00A50B87" w:rsidRPr="00554F54" w:rsidRDefault="00A50B87" w:rsidP="00A50B87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765EE48F" w14:textId="77777777" w:rsidTr="00F83477">
        <w:tc>
          <w:tcPr>
            <w:tcW w:w="845" w:type="dxa"/>
          </w:tcPr>
          <w:p w14:paraId="2405265A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749CFEFE" w14:textId="2E713F36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EB2ECE">
              <w:t>Секрет ткацкого станка</w:t>
            </w:r>
          </w:p>
        </w:tc>
        <w:tc>
          <w:tcPr>
            <w:tcW w:w="1842" w:type="dxa"/>
          </w:tcPr>
          <w:p w14:paraId="45EF4E3C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0899264C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76E6AE3A" w14:textId="77777777" w:rsidTr="00F83477">
        <w:tc>
          <w:tcPr>
            <w:tcW w:w="845" w:type="dxa"/>
          </w:tcPr>
          <w:p w14:paraId="31732F92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2AF4C3FD" w14:textId="1D56F77F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EB2ECE">
              <w:t>Технологии производства ткани</w:t>
            </w:r>
          </w:p>
        </w:tc>
        <w:tc>
          <w:tcPr>
            <w:tcW w:w="1842" w:type="dxa"/>
          </w:tcPr>
          <w:p w14:paraId="0B0F937C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6F99B5F7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4554E9D1" w14:textId="77777777" w:rsidTr="00F83477">
        <w:tc>
          <w:tcPr>
            <w:tcW w:w="845" w:type="dxa"/>
          </w:tcPr>
          <w:p w14:paraId="0AB6DDAF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24634ABB" w14:textId="36B9210A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EB2ECE">
              <w:t>Принципы работы технологий производства ткани</w:t>
            </w:r>
          </w:p>
        </w:tc>
        <w:tc>
          <w:tcPr>
            <w:tcW w:w="1842" w:type="dxa"/>
          </w:tcPr>
          <w:p w14:paraId="1036BEB4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1F3EBFE8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27B78657" w14:textId="77777777" w:rsidTr="00F83477">
        <w:tc>
          <w:tcPr>
            <w:tcW w:w="845" w:type="dxa"/>
          </w:tcPr>
          <w:p w14:paraId="659ADC27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00FCAD39" w14:textId="21010D56" w:rsidR="003F2E7A" w:rsidRPr="003F2E7A" w:rsidRDefault="003F2E7A" w:rsidP="003F2E7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 w:rsidRPr="00EB2ECE">
              <w:t>Программирование автоматического ткацкого станка</w:t>
            </w:r>
            <w:r>
              <w:t xml:space="preserve"> </w:t>
            </w:r>
          </w:p>
        </w:tc>
        <w:tc>
          <w:tcPr>
            <w:tcW w:w="1842" w:type="dxa"/>
          </w:tcPr>
          <w:p w14:paraId="788E0A24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7C280E3F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44C00379" w14:textId="77777777" w:rsidTr="00F83477">
        <w:tc>
          <w:tcPr>
            <w:tcW w:w="845" w:type="dxa"/>
          </w:tcPr>
          <w:p w14:paraId="46A99065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721555E5" w14:textId="40694FB8" w:rsidR="003F2E7A" w:rsidRPr="003F2E7A" w:rsidRDefault="003F2E7A" w:rsidP="003F2E7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Сборка ткацкого станка </w:t>
            </w:r>
            <w:r>
              <w:t xml:space="preserve">конструктором </w:t>
            </w:r>
            <w:r>
              <w:lastRenderedPageBreak/>
              <w:t>L</w:t>
            </w:r>
            <w:r>
              <w:rPr>
                <w:lang w:val="en-US"/>
              </w:rPr>
              <w:t>ego</w:t>
            </w:r>
          </w:p>
        </w:tc>
        <w:tc>
          <w:tcPr>
            <w:tcW w:w="1842" w:type="dxa"/>
          </w:tcPr>
          <w:p w14:paraId="378D1EEA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lastRenderedPageBreak/>
              <w:t>2</w:t>
            </w:r>
          </w:p>
        </w:tc>
        <w:tc>
          <w:tcPr>
            <w:tcW w:w="1842" w:type="dxa"/>
          </w:tcPr>
          <w:p w14:paraId="3BE7C010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19BB9AD7" w14:textId="77777777" w:rsidTr="00F83477">
        <w:tc>
          <w:tcPr>
            <w:tcW w:w="845" w:type="dxa"/>
          </w:tcPr>
          <w:p w14:paraId="155214BF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08F2AA6C" w14:textId="117649C9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EB2ECE">
              <w:t>Технологии контроля доступа</w:t>
            </w:r>
          </w:p>
        </w:tc>
        <w:tc>
          <w:tcPr>
            <w:tcW w:w="1842" w:type="dxa"/>
          </w:tcPr>
          <w:p w14:paraId="6080AC34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435B1EDB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4A7166A5" w14:textId="77777777" w:rsidTr="00F83477">
        <w:tc>
          <w:tcPr>
            <w:tcW w:w="845" w:type="dxa"/>
          </w:tcPr>
          <w:p w14:paraId="4D2FF76E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4434222F" w14:textId="554838B0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EB2ECE">
              <w:t>Принцип работы системы контроля доступа</w:t>
            </w:r>
          </w:p>
        </w:tc>
        <w:tc>
          <w:tcPr>
            <w:tcW w:w="1842" w:type="dxa"/>
          </w:tcPr>
          <w:p w14:paraId="1F103C25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4CE00D77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5BF8623A" w14:textId="77777777" w:rsidTr="00F83477">
        <w:tc>
          <w:tcPr>
            <w:tcW w:w="845" w:type="dxa"/>
          </w:tcPr>
          <w:p w14:paraId="7B7BAEAA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52E8B115" w14:textId="1A227E7F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 w:rsidRPr="00EB2ECE">
              <w:t>Сборка системы контроля доступа</w:t>
            </w:r>
          </w:p>
        </w:tc>
        <w:tc>
          <w:tcPr>
            <w:tcW w:w="1842" w:type="dxa"/>
          </w:tcPr>
          <w:p w14:paraId="43DE6040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451F4720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60EFCEF2" w14:textId="77777777" w:rsidTr="00F83477">
        <w:tc>
          <w:tcPr>
            <w:tcW w:w="845" w:type="dxa"/>
          </w:tcPr>
          <w:p w14:paraId="62DD2F79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5A731E15" w14:textId="23E5D585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 w:rsidRPr="00EB2ECE">
              <w:t>Конструирование системы контроля доступа</w:t>
            </w:r>
          </w:p>
        </w:tc>
        <w:tc>
          <w:tcPr>
            <w:tcW w:w="1842" w:type="dxa"/>
          </w:tcPr>
          <w:p w14:paraId="0D55DF67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326828BE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04632543" w14:textId="77777777" w:rsidTr="00F83477">
        <w:tc>
          <w:tcPr>
            <w:tcW w:w="845" w:type="dxa"/>
          </w:tcPr>
          <w:p w14:paraId="6AE31684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24E3C8C8" w14:textId="5652DBFE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 w:rsidRPr="00EB2ECE">
              <w:t>Человек всему мера</w:t>
            </w:r>
          </w:p>
        </w:tc>
        <w:tc>
          <w:tcPr>
            <w:tcW w:w="1842" w:type="dxa"/>
          </w:tcPr>
          <w:p w14:paraId="519A59D3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2974E432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7736E859" w14:textId="77777777" w:rsidTr="00F83477">
        <w:tc>
          <w:tcPr>
            <w:tcW w:w="845" w:type="dxa"/>
          </w:tcPr>
          <w:p w14:paraId="6A993FAC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142C9C81" w14:textId="43CE7285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 w:rsidRPr="00EB2ECE">
              <w:t>История мер длины</w:t>
            </w:r>
          </w:p>
        </w:tc>
        <w:tc>
          <w:tcPr>
            <w:tcW w:w="1842" w:type="dxa"/>
          </w:tcPr>
          <w:p w14:paraId="0E7CAD60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6013EB4E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5EEC4FE5" w14:textId="77777777" w:rsidTr="00F83477">
        <w:tc>
          <w:tcPr>
            <w:tcW w:w="845" w:type="dxa"/>
          </w:tcPr>
          <w:p w14:paraId="107C9672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16A44D7D" w14:textId="620C2A96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 w:rsidRPr="00EB2ECE">
              <w:t>История развития систем контроля</w:t>
            </w:r>
          </w:p>
        </w:tc>
        <w:tc>
          <w:tcPr>
            <w:tcW w:w="1842" w:type="dxa"/>
          </w:tcPr>
          <w:p w14:paraId="383D5F1F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2576F045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686197E4" w14:textId="77777777" w:rsidTr="00F83477">
        <w:tc>
          <w:tcPr>
            <w:tcW w:w="845" w:type="dxa"/>
          </w:tcPr>
          <w:p w14:paraId="2AC1F350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6DA005D9" w14:textId="07CAA745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b/>
                <w:color w:val="333333"/>
              </w:rPr>
            </w:pPr>
            <w:r w:rsidRPr="00EB2ECE">
              <w:t>Технологии измерения пространства</w:t>
            </w:r>
          </w:p>
        </w:tc>
        <w:tc>
          <w:tcPr>
            <w:tcW w:w="1842" w:type="dxa"/>
          </w:tcPr>
          <w:p w14:paraId="2F0D421B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2AADCB6B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49528E0D" w14:textId="77777777" w:rsidTr="00F83477">
        <w:tc>
          <w:tcPr>
            <w:tcW w:w="845" w:type="dxa"/>
          </w:tcPr>
          <w:p w14:paraId="030D05BC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25A1B319" w14:textId="047FAF54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EB2ECE">
              <w:t>Принцип измерения пространства</w:t>
            </w:r>
          </w:p>
        </w:tc>
        <w:tc>
          <w:tcPr>
            <w:tcW w:w="1842" w:type="dxa"/>
          </w:tcPr>
          <w:p w14:paraId="47608998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5D8B6FF2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01DA441A" w14:textId="77777777" w:rsidTr="00F83477">
        <w:tc>
          <w:tcPr>
            <w:tcW w:w="845" w:type="dxa"/>
          </w:tcPr>
          <w:p w14:paraId="7F205B37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17584CA9" w14:textId="3175D1E7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EB2ECE">
              <w:t>Конструирование робота - измерителя</w:t>
            </w:r>
          </w:p>
        </w:tc>
        <w:tc>
          <w:tcPr>
            <w:tcW w:w="1842" w:type="dxa"/>
          </w:tcPr>
          <w:p w14:paraId="3181B6A7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5848F48A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37F0AAD5" w14:textId="77777777" w:rsidTr="00F83477">
        <w:tc>
          <w:tcPr>
            <w:tcW w:w="845" w:type="dxa"/>
          </w:tcPr>
          <w:p w14:paraId="2D73577D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3CF0192D" w14:textId="722E0AD1" w:rsidR="003F2E7A" w:rsidRPr="003F2E7A" w:rsidRDefault="003F2E7A" w:rsidP="003F2E7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B2ECE">
              <w:rPr>
                <w:sz w:val="24"/>
                <w:szCs w:val="24"/>
              </w:rPr>
              <w:t>Программирование робота - измерителя</w:t>
            </w:r>
          </w:p>
        </w:tc>
        <w:tc>
          <w:tcPr>
            <w:tcW w:w="1842" w:type="dxa"/>
          </w:tcPr>
          <w:p w14:paraId="620297C1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1884C119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24170256" w14:textId="77777777" w:rsidTr="00F83477">
        <w:tc>
          <w:tcPr>
            <w:tcW w:w="845" w:type="dxa"/>
          </w:tcPr>
          <w:p w14:paraId="26D6838C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0E81675B" w14:textId="5998A878" w:rsidR="003F2E7A" w:rsidRPr="00554F54" w:rsidRDefault="003F2E7A" w:rsidP="003F2E7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ECE">
              <w:rPr>
                <w:sz w:val="24"/>
                <w:szCs w:val="24"/>
              </w:rPr>
              <w:t>Программирование робота - измерителя</w:t>
            </w:r>
          </w:p>
        </w:tc>
        <w:tc>
          <w:tcPr>
            <w:tcW w:w="1842" w:type="dxa"/>
          </w:tcPr>
          <w:p w14:paraId="1566CB34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238E45C3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597D77E0" w14:textId="77777777" w:rsidTr="00F83477">
        <w:tc>
          <w:tcPr>
            <w:tcW w:w="845" w:type="dxa"/>
          </w:tcPr>
          <w:p w14:paraId="21C1756F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15C2F526" w14:textId="34066E1A" w:rsidR="003F2E7A" w:rsidRPr="00554F54" w:rsidRDefault="003F2E7A" w:rsidP="003F2E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2ECE">
              <w:rPr>
                <w:sz w:val="24"/>
                <w:szCs w:val="24"/>
              </w:rPr>
              <w:t>Эксперимент: сравнение точности измерений</w:t>
            </w:r>
          </w:p>
        </w:tc>
        <w:tc>
          <w:tcPr>
            <w:tcW w:w="1842" w:type="dxa"/>
          </w:tcPr>
          <w:p w14:paraId="734373C4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7DBD128C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257ABCA8" w14:textId="77777777" w:rsidTr="00F83477">
        <w:tc>
          <w:tcPr>
            <w:tcW w:w="845" w:type="dxa"/>
          </w:tcPr>
          <w:p w14:paraId="3D6C9F52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0B28E98E" w14:textId="39FD7FD7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EB2ECE">
              <w:t xml:space="preserve">Устройство </w:t>
            </w:r>
            <w:proofErr w:type="spellStart"/>
            <w:r w:rsidRPr="00EB2ECE">
              <w:t>робоуборщика</w:t>
            </w:r>
            <w:proofErr w:type="spellEnd"/>
          </w:p>
        </w:tc>
        <w:tc>
          <w:tcPr>
            <w:tcW w:w="1842" w:type="dxa"/>
          </w:tcPr>
          <w:p w14:paraId="3B949B1E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4F0FA005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46C213AF" w14:textId="77777777" w:rsidTr="00F83477">
        <w:tc>
          <w:tcPr>
            <w:tcW w:w="845" w:type="dxa"/>
          </w:tcPr>
          <w:p w14:paraId="70A42E87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6599E568" w14:textId="4D1E2A61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EB2ECE">
              <w:t xml:space="preserve">Сборка </w:t>
            </w:r>
            <w:proofErr w:type="spellStart"/>
            <w:r w:rsidRPr="00EB2ECE">
              <w:t>робоуборщика</w:t>
            </w:r>
            <w:proofErr w:type="spellEnd"/>
          </w:p>
        </w:tc>
        <w:tc>
          <w:tcPr>
            <w:tcW w:w="1842" w:type="dxa"/>
          </w:tcPr>
          <w:p w14:paraId="5C02A411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6C5CFF7B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7FAA5547" w14:textId="77777777" w:rsidTr="00F83477">
        <w:tc>
          <w:tcPr>
            <w:tcW w:w="845" w:type="dxa"/>
          </w:tcPr>
          <w:p w14:paraId="1E7A001C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4962FC5A" w14:textId="194CABD3" w:rsidR="003F2E7A" w:rsidRPr="00554F54" w:rsidRDefault="003F2E7A" w:rsidP="003F2E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2ECE">
              <w:rPr>
                <w:sz w:val="24"/>
                <w:szCs w:val="24"/>
              </w:rPr>
              <w:t xml:space="preserve">Программирование </w:t>
            </w:r>
            <w:proofErr w:type="spellStart"/>
            <w:r w:rsidRPr="00EB2ECE">
              <w:rPr>
                <w:sz w:val="24"/>
                <w:szCs w:val="24"/>
              </w:rPr>
              <w:t>робоуборщика</w:t>
            </w:r>
            <w:proofErr w:type="spellEnd"/>
          </w:p>
        </w:tc>
        <w:tc>
          <w:tcPr>
            <w:tcW w:w="1842" w:type="dxa"/>
          </w:tcPr>
          <w:p w14:paraId="7577DBCA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1237BF15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5443DF0B" w14:textId="77777777" w:rsidTr="00F83477">
        <w:tc>
          <w:tcPr>
            <w:tcW w:w="845" w:type="dxa"/>
          </w:tcPr>
          <w:p w14:paraId="44967E07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5C6DA87C" w14:textId="2D68764D" w:rsidR="003F2E7A" w:rsidRPr="00554F54" w:rsidRDefault="003F2E7A" w:rsidP="003F2E7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2ECE">
              <w:rPr>
                <w:sz w:val="24"/>
                <w:szCs w:val="24"/>
              </w:rPr>
              <w:t xml:space="preserve">Тестирование </w:t>
            </w:r>
            <w:proofErr w:type="spellStart"/>
            <w:r w:rsidRPr="00EB2ECE">
              <w:rPr>
                <w:sz w:val="24"/>
                <w:szCs w:val="24"/>
              </w:rPr>
              <w:t>робоуборщика</w:t>
            </w:r>
            <w:proofErr w:type="spellEnd"/>
          </w:p>
        </w:tc>
        <w:tc>
          <w:tcPr>
            <w:tcW w:w="1842" w:type="dxa"/>
          </w:tcPr>
          <w:p w14:paraId="75E583FF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0105BD82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32AC62A7" w14:textId="77777777" w:rsidTr="00F83477">
        <w:tc>
          <w:tcPr>
            <w:tcW w:w="845" w:type="dxa"/>
          </w:tcPr>
          <w:p w14:paraId="4AD09964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3F9961F4" w14:textId="1B8F27BD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 w:rsidRPr="00EB2ECE">
              <w:t>Игровая ситуация «Чтобы было чисто!»</w:t>
            </w:r>
          </w:p>
        </w:tc>
        <w:tc>
          <w:tcPr>
            <w:tcW w:w="1842" w:type="dxa"/>
          </w:tcPr>
          <w:p w14:paraId="7A4F9232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59A89015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  <w:tr w:rsidR="003F2E7A" w:rsidRPr="00554F54" w14:paraId="33108F26" w14:textId="77777777" w:rsidTr="00F83477">
        <w:tc>
          <w:tcPr>
            <w:tcW w:w="845" w:type="dxa"/>
          </w:tcPr>
          <w:p w14:paraId="1A515F29" w14:textId="77777777" w:rsidR="003F2E7A" w:rsidRPr="00554F54" w:rsidRDefault="003F2E7A" w:rsidP="003F2E7A">
            <w:pPr>
              <w:pStyle w:val="a4"/>
              <w:numPr>
                <w:ilvl w:val="0"/>
                <w:numId w:val="14"/>
              </w:numPr>
              <w:spacing w:before="0" w:beforeAutospacing="0" w:after="135" w:afterAutospacing="0"/>
              <w:jc w:val="center"/>
              <w:rPr>
                <w:color w:val="333333"/>
              </w:rPr>
            </w:pPr>
          </w:p>
        </w:tc>
        <w:tc>
          <w:tcPr>
            <w:tcW w:w="4816" w:type="dxa"/>
          </w:tcPr>
          <w:p w14:paraId="3EBC6E1A" w14:textId="10FD6600" w:rsidR="003F2E7A" w:rsidRPr="00554F54" w:rsidRDefault="003F2E7A" w:rsidP="003F2E7A">
            <w:pPr>
              <w:pStyle w:val="a4"/>
              <w:spacing w:before="0" w:beforeAutospacing="0" w:after="135" w:afterAutospacing="0"/>
              <w:rPr>
                <w:color w:val="333333"/>
              </w:rPr>
            </w:pPr>
            <w:r>
              <w:rPr>
                <w:color w:val="333333"/>
              </w:rPr>
              <w:t>Итоговое занятие</w:t>
            </w:r>
          </w:p>
        </w:tc>
        <w:tc>
          <w:tcPr>
            <w:tcW w:w="1842" w:type="dxa"/>
          </w:tcPr>
          <w:p w14:paraId="5DD8BCDA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554F54">
              <w:rPr>
                <w:color w:val="333333"/>
              </w:rPr>
              <w:t>2</w:t>
            </w:r>
          </w:p>
        </w:tc>
        <w:tc>
          <w:tcPr>
            <w:tcW w:w="1842" w:type="dxa"/>
          </w:tcPr>
          <w:p w14:paraId="5ED1D621" w14:textId="77777777" w:rsidR="003F2E7A" w:rsidRPr="00554F54" w:rsidRDefault="003F2E7A" w:rsidP="003F2E7A">
            <w:pPr>
              <w:pStyle w:val="a4"/>
              <w:spacing w:before="0" w:beforeAutospacing="0" w:after="135" w:afterAutospacing="0"/>
              <w:jc w:val="center"/>
              <w:rPr>
                <w:b/>
                <w:color w:val="333333"/>
              </w:rPr>
            </w:pPr>
          </w:p>
        </w:tc>
      </w:tr>
    </w:tbl>
    <w:p w14:paraId="1D507282" w14:textId="77777777" w:rsidR="00F83477" w:rsidRPr="00554F54" w:rsidRDefault="00F83477" w:rsidP="00F83477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333333"/>
        </w:rPr>
      </w:pPr>
    </w:p>
    <w:sectPr w:rsidR="00F83477" w:rsidRPr="0055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77B"/>
    <w:multiLevelType w:val="hybridMultilevel"/>
    <w:tmpl w:val="BF9A09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5973CF"/>
    <w:multiLevelType w:val="multilevel"/>
    <w:tmpl w:val="559A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41E15"/>
    <w:multiLevelType w:val="multilevel"/>
    <w:tmpl w:val="89B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53D1D"/>
    <w:multiLevelType w:val="hybridMultilevel"/>
    <w:tmpl w:val="3EB642DA"/>
    <w:lvl w:ilvl="0" w:tplc="12023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4058"/>
    <w:multiLevelType w:val="hybridMultilevel"/>
    <w:tmpl w:val="EC2877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734FA9"/>
    <w:multiLevelType w:val="multilevel"/>
    <w:tmpl w:val="7DB4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97E47"/>
    <w:multiLevelType w:val="hybridMultilevel"/>
    <w:tmpl w:val="5B7879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473B56"/>
    <w:multiLevelType w:val="hybridMultilevel"/>
    <w:tmpl w:val="0F0A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B0E04"/>
    <w:multiLevelType w:val="hybridMultilevel"/>
    <w:tmpl w:val="C234C0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0244058"/>
    <w:multiLevelType w:val="multilevel"/>
    <w:tmpl w:val="7378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265C6"/>
    <w:multiLevelType w:val="hybridMultilevel"/>
    <w:tmpl w:val="9F88A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71C54"/>
    <w:multiLevelType w:val="hybridMultilevel"/>
    <w:tmpl w:val="1866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63D68"/>
    <w:multiLevelType w:val="multilevel"/>
    <w:tmpl w:val="E1A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11C0F"/>
    <w:multiLevelType w:val="hybridMultilevel"/>
    <w:tmpl w:val="D58E54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44D27BF"/>
    <w:multiLevelType w:val="hybridMultilevel"/>
    <w:tmpl w:val="26169B7C"/>
    <w:lvl w:ilvl="0" w:tplc="12023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EF1"/>
    <w:multiLevelType w:val="multilevel"/>
    <w:tmpl w:val="6338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A4E51"/>
    <w:multiLevelType w:val="multilevel"/>
    <w:tmpl w:val="9FB2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9A3FC4"/>
    <w:multiLevelType w:val="multilevel"/>
    <w:tmpl w:val="EFE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9335D"/>
    <w:multiLevelType w:val="hybridMultilevel"/>
    <w:tmpl w:val="21FE54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9387326"/>
    <w:multiLevelType w:val="hybridMultilevel"/>
    <w:tmpl w:val="96B645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9F14735"/>
    <w:multiLevelType w:val="hybridMultilevel"/>
    <w:tmpl w:val="20B2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371F9"/>
    <w:multiLevelType w:val="hybridMultilevel"/>
    <w:tmpl w:val="65B8C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5716963"/>
    <w:multiLevelType w:val="multilevel"/>
    <w:tmpl w:val="AC8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B92357"/>
    <w:multiLevelType w:val="multilevel"/>
    <w:tmpl w:val="E93A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EC08AD"/>
    <w:multiLevelType w:val="hybridMultilevel"/>
    <w:tmpl w:val="1F681F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AA0BFA"/>
    <w:multiLevelType w:val="multilevel"/>
    <w:tmpl w:val="63DA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874724"/>
    <w:multiLevelType w:val="multilevel"/>
    <w:tmpl w:val="E6C8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17"/>
  </w:num>
  <w:num w:numId="5">
    <w:abstractNumId w:val="5"/>
  </w:num>
  <w:num w:numId="6">
    <w:abstractNumId w:val="2"/>
  </w:num>
  <w:num w:numId="7">
    <w:abstractNumId w:val="15"/>
  </w:num>
  <w:num w:numId="8">
    <w:abstractNumId w:val="22"/>
  </w:num>
  <w:num w:numId="9">
    <w:abstractNumId w:val="25"/>
  </w:num>
  <w:num w:numId="10">
    <w:abstractNumId w:val="26"/>
  </w:num>
  <w:num w:numId="11">
    <w:abstractNumId w:val="16"/>
  </w:num>
  <w:num w:numId="12">
    <w:abstractNumId w:val="1"/>
  </w:num>
  <w:num w:numId="13">
    <w:abstractNumId w:val="12"/>
  </w:num>
  <w:num w:numId="14">
    <w:abstractNumId w:val="7"/>
  </w:num>
  <w:num w:numId="15">
    <w:abstractNumId w:val="3"/>
  </w:num>
  <w:num w:numId="16">
    <w:abstractNumId w:val="14"/>
  </w:num>
  <w:num w:numId="17">
    <w:abstractNumId w:val="10"/>
  </w:num>
  <w:num w:numId="18">
    <w:abstractNumId w:val="24"/>
  </w:num>
  <w:num w:numId="19">
    <w:abstractNumId w:val="18"/>
  </w:num>
  <w:num w:numId="20">
    <w:abstractNumId w:val="8"/>
  </w:num>
  <w:num w:numId="21">
    <w:abstractNumId w:val="0"/>
  </w:num>
  <w:num w:numId="22">
    <w:abstractNumId w:val="19"/>
  </w:num>
  <w:num w:numId="23">
    <w:abstractNumId w:val="4"/>
  </w:num>
  <w:num w:numId="24">
    <w:abstractNumId w:val="11"/>
  </w:num>
  <w:num w:numId="25">
    <w:abstractNumId w:val="13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F0"/>
    <w:rsid w:val="000E45A9"/>
    <w:rsid w:val="00185503"/>
    <w:rsid w:val="0033769D"/>
    <w:rsid w:val="003F2E7A"/>
    <w:rsid w:val="004007B1"/>
    <w:rsid w:val="00456DAE"/>
    <w:rsid w:val="00470E1C"/>
    <w:rsid w:val="004F771A"/>
    <w:rsid w:val="00554F54"/>
    <w:rsid w:val="00582E1A"/>
    <w:rsid w:val="00640541"/>
    <w:rsid w:val="006D0007"/>
    <w:rsid w:val="006D11E5"/>
    <w:rsid w:val="008433F1"/>
    <w:rsid w:val="008D374A"/>
    <w:rsid w:val="008F50ED"/>
    <w:rsid w:val="009E583E"/>
    <w:rsid w:val="00A50B87"/>
    <w:rsid w:val="00B823EC"/>
    <w:rsid w:val="00CA7299"/>
    <w:rsid w:val="00D22804"/>
    <w:rsid w:val="00D275F0"/>
    <w:rsid w:val="00DE6B91"/>
    <w:rsid w:val="00F83477"/>
    <w:rsid w:val="00FB4E22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D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E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74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E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8D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37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E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54F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E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74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E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8D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37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E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54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lego.com/ru-ru/support/mindstorms-ev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mb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7D57-A374-4B9C-9DFB-816DFAC2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nosych@outlook.com</dc:creator>
  <cp:keywords/>
  <dc:description/>
  <cp:lastModifiedBy>Виталий</cp:lastModifiedBy>
  <cp:revision>9</cp:revision>
  <cp:lastPrinted>2022-09-14T03:05:00Z</cp:lastPrinted>
  <dcterms:created xsi:type="dcterms:W3CDTF">2019-10-29T12:31:00Z</dcterms:created>
  <dcterms:modified xsi:type="dcterms:W3CDTF">2025-01-21T07:50:00Z</dcterms:modified>
</cp:coreProperties>
</file>